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4799B434" w:rsidR="00872201" w:rsidRDefault="00913234" w:rsidP="00872201">
      <w:pPr>
        <w:rPr>
          <w:rFonts w:ascii="Helvetica" w:hAnsi="Helvetica" w:cs="Helvetica"/>
          <w:b/>
          <w:color w:val="333F48"/>
        </w:rPr>
      </w:pPr>
      <w:r>
        <w:rPr>
          <w:rFonts w:ascii="Helvetica" w:hAnsi="Helvetica" w:cs="Helvetica"/>
          <w:b/>
          <w:color w:val="333F48"/>
        </w:rPr>
        <w:t>ADDRESS:</w:t>
      </w:r>
      <w:r w:rsidR="00CC2E27">
        <w:rPr>
          <w:rFonts w:ascii="Helvetica" w:hAnsi="Helvetica" w:cs="Helvetica"/>
          <w:b/>
          <w:color w:val="333F48"/>
        </w:rPr>
        <w:t xml:space="preserve"> 53 Peel Street South, Ballarat Central </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20B02EBD" w14:textId="2DB486C0" w:rsidR="00913234" w:rsidRDefault="00913234" w:rsidP="00872201">
      <w:pPr>
        <w:rPr>
          <w:rFonts w:ascii="Arial" w:hAnsi="Arial" w:cs="Arial"/>
          <w:b/>
        </w:rPr>
      </w:pPr>
      <w:r>
        <w:rPr>
          <w:rFonts w:ascii="Arial" w:hAnsi="Arial" w:cs="Arial"/>
          <w:b/>
        </w:rPr>
        <w:t>HEADING:</w:t>
      </w:r>
      <w:r w:rsidR="00C870EE">
        <w:rPr>
          <w:rFonts w:ascii="Arial" w:hAnsi="Arial" w:cs="Arial"/>
          <w:b/>
        </w:rPr>
        <w:t xml:space="preserve"> </w:t>
      </w:r>
      <w:r w:rsidR="00C870EE" w:rsidRPr="00C870EE">
        <w:rPr>
          <w:rFonts w:ascii="Arial" w:hAnsi="Arial" w:cs="Arial"/>
          <w:b/>
        </w:rPr>
        <w:t>Charm, Character &amp; Unbeatable Central Convenience</w:t>
      </w: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24204B65" w14:textId="74B211C4" w:rsidR="00D64EB1" w:rsidRPr="00D64EB1" w:rsidRDefault="00D64EB1" w:rsidP="00D64EB1">
      <w:pPr>
        <w:rPr>
          <w:rFonts w:ascii="Arial" w:hAnsi="Arial" w:cs="Arial"/>
          <w:bCs/>
        </w:rPr>
      </w:pPr>
      <w:r w:rsidRPr="00D64EB1">
        <w:rPr>
          <w:rFonts w:ascii="Arial" w:hAnsi="Arial" w:cs="Arial"/>
          <w:bCs/>
        </w:rPr>
        <w:br/>
        <w:t>Welcome to 53 Peel Street South, right in the heart of Ballarat Central — a beautifully renovated home where classic character meets modern comfort.</w:t>
      </w:r>
    </w:p>
    <w:p w14:paraId="05F93850" w14:textId="6E608FB3" w:rsidR="00D64EB1" w:rsidRPr="00D64EB1" w:rsidRDefault="00D64EB1" w:rsidP="00D64EB1">
      <w:pPr>
        <w:rPr>
          <w:rFonts w:ascii="Arial" w:hAnsi="Arial" w:cs="Arial"/>
          <w:bCs/>
        </w:rPr>
      </w:pPr>
      <w:r w:rsidRPr="00D64EB1">
        <w:rPr>
          <w:rFonts w:ascii="Arial" w:hAnsi="Arial" w:cs="Arial"/>
          <w:bCs/>
        </w:rPr>
        <w:br/>
        <w:t>Set on approximately 193 square metres, this charming three-bedroom, one-bathroom home is perfect for first-home buyers, savvy investors, downsizers, or anyone looking for a low-maintenance lifestyle in an unbeatable location.</w:t>
      </w:r>
    </w:p>
    <w:p w14:paraId="44F207A4" w14:textId="0975BDD7" w:rsidR="00D64EB1" w:rsidRPr="00D64EB1" w:rsidRDefault="00D64EB1" w:rsidP="00D64EB1">
      <w:pPr>
        <w:rPr>
          <w:rFonts w:ascii="Arial" w:hAnsi="Arial" w:cs="Arial"/>
          <w:bCs/>
        </w:rPr>
      </w:pPr>
      <w:r w:rsidRPr="00D64EB1">
        <w:rPr>
          <w:rFonts w:ascii="Arial" w:hAnsi="Arial" w:cs="Arial"/>
          <w:bCs/>
        </w:rPr>
        <w:br/>
        <w:t>Step inside and you’re immediately welcomed by high ceilings, generous proportions and an abundance of character. The home has been thoughtfully maintained and renovated, meaning you can simply move in, relax and enjoy.</w:t>
      </w:r>
    </w:p>
    <w:p w14:paraId="141BE95C" w14:textId="0500A5AB" w:rsidR="00D64EB1" w:rsidRPr="00D64EB1" w:rsidRDefault="00D64EB1" w:rsidP="00D64EB1">
      <w:pPr>
        <w:rPr>
          <w:rFonts w:ascii="Arial" w:hAnsi="Arial" w:cs="Arial"/>
          <w:bCs/>
        </w:rPr>
      </w:pPr>
      <w:r w:rsidRPr="00D64EB1">
        <w:rPr>
          <w:rFonts w:ascii="Arial" w:hAnsi="Arial" w:cs="Arial"/>
          <w:bCs/>
        </w:rPr>
        <w:br/>
        <w:t>Bright, vibrant and full of warmth, the home offers comfortable living spaces with the hard work already taken care of — giving you the perfect blend of charm, practicality and convenience.</w:t>
      </w:r>
    </w:p>
    <w:p w14:paraId="0DD42C8A" w14:textId="04E04C52" w:rsidR="00D64EB1" w:rsidRPr="00D64EB1" w:rsidRDefault="00D64EB1" w:rsidP="00D64EB1">
      <w:pPr>
        <w:rPr>
          <w:rFonts w:ascii="Arial" w:hAnsi="Arial" w:cs="Arial"/>
          <w:bCs/>
        </w:rPr>
      </w:pPr>
      <w:r w:rsidRPr="00D64EB1">
        <w:rPr>
          <w:rFonts w:ascii="Arial" w:hAnsi="Arial" w:cs="Arial"/>
          <w:bCs/>
        </w:rPr>
        <w:br/>
        <w:t>With three well-proportioned bedrooms, there’s plenty of flexibility for families, guests, a home office or additional living space.</w:t>
      </w:r>
    </w:p>
    <w:p w14:paraId="1FBD73DD" w14:textId="2BDC85EF" w:rsidR="00D64EB1" w:rsidRPr="00D64EB1" w:rsidRDefault="00D64EB1" w:rsidP="00D64EB1">
      <w:pPr>
        <w:rPr>
          <w:rFonts w:ascii="Arial" w:hAnsi="Arial" w:cs="Arial"/>
          <w:bCs/>
        </w:rPr>
      </w:pPr>
      <w:r w:rsidRPr="00D64EB1">
        <w:rPr>
          <w:rFonts w:ascii="Arial" w:hAnsi="Arial" w:cs="Arial"/>
          <w:bCs/>
        </w:rPr>
        <w:br/>
        <w:t>A central bathroom services the home, while the single-car accommodation adds another layer of everyday convenience.</w:t>
      </w:r>
    </w:p>
    <w:p w14:paraId="4212B4EF" w14:textId="460AF8BE" w:rsidR="00D64EB1" w:rsidRPr="00D64EB1" w:rsidRDefault="00D64EB1" w:rsidP="00D64EB1">
      <w:pPr>
        <w:rPr>
          <w:rFonts w:ascii="Arial" w:hAnsi="Arial" w:cs="Arial"/>
          <w:bCs/>
        </w:rPr>
      </w:pPr>
      <w:r w:rsidRPr="00D64EB1">
        <w:rPr>
          <w:rFonts w:ascii="Arial" w:hAnsi="Arial" w:cs="Arial"/>
          <w:bCs/>
        </w:rPr>
        <w:br/>
        <w:t>But perhaps the biggest highlight is the location. You’ll struggle to find a more central position, with major shopping complexes, the CBD and an incredible range of everyday amenities just moments from your front door.</w:t>
      </w:r>
    </w:p>
    <w:p w14:paraId="62B411E2" w14:textId="2DF55F7A" w:rsidR="00D64EB1" w:rsidRPr="00D64EB1" w:rsidRDefault="00D64EB1" w:rsidP="00D64EB1">
      <w:pPr>
        <w:rPr>
          <w:rFonts w:ascii="Arial" w:hAnsi="Arial" w:cs="Arial"/>
          <w:bCs/>
        </w:rPr>
      </w:pPr>
      <w:r w:rsidRPr="00D64EB1">
        <w:rPr>
          <w:rFonts w:ascii="Arial" w:hAnsi="Arial" w:cs="Arial"/>
          <w:bCs/>
        </w:rPr>
        <w:br/>
        <w:t>Whether it’s grabbing your morning coffee, heading into the shops, enjoying everything Ballarat’s CBD has to offer, or simply leaving the car at home — here, you can genuinely walk to everything.</w:t>
      </w:r>
    </w:p>
    <w:p w14:paraId="311EFBDF" w14:textId="395C859E" w:rsidR="00D64EB1" w:rsidRPr="00D64EB1" w:rsidRDefault="00D64EB1" w:rsidP="00D64EB1">
      <w:pPr>
        <w:rPr>
          <w:rFonts w:ascii="Arial" w:hAnsi="Arial" w:cs="Arial"/>
          <w:bCs/>
        </w:rPr>
      </w:pPr>
      <w:r w:rsidRPr="00D64EB1">
        <w:rPr>
          <w:rFonts w:ascii="Arial" w:hAnsi="Arial" w:cs="Arial"/>
          <w:bCs/>
        </w:rPr>
        <w:br/>
        <w:t>Charming, central and ready to enjoy, 53 Peel Street South is a home that’s guaranteed to bring a smile to your face.</w:t>
      </w:r>
    </w:p>
    <w:p w14:paraId="0CB15BA7" w14:textId="77777777" w:rsidR="00D64EB1" w:rsidRPr="00D64EB1" w:rsidRDefault="00D64EB1" w:rsidP="00D64EB1">
      <w:pPr>
        <w:rPr>
          <w:rFonts w:ascii="Arial" w:hAnsi="Arial" w:cs="Arial"/>
          <w:bCs/>
        </w:rPr>
      </w:pPr>
      <w:r w:rsidRPr="00D64EB1">
        <w:rPr>
          <w:rFonts w:ascii="Arial" w:hAnsi="Arial" w:cs="Arial"/>
          <w:bCs/>
        </w:rPr>
        <w:t>Three bedrooms, one bathroom, one car space and approximately 193 square metres — all in the heart of Ballarat Central.</w:t>
      </w:r>
    </w:p>
    <w:p w14:paraId="0F8B3C2C" w14:textId="06924369" w:rsidR="005B7DCD" w:rsidRPr="00D64EB1" w:rsidRDefault="005B7DCD" w:rsidP="00D64EB1">
      <w:pPr>
        <w:spacing w:after="200" w:line="276" w:lineRule="auto"/>
        <w:rPr>
          <w:rFonts w:ascii="Arial" w:hAnsi="Arial" w:cs="Arial"/>
          <w:bCs/>
        </w:rPr>
      </w:pPr>
    </w:p>
    <w:p w14:paraId="6B901DC0" w14:textId="6CC1F53F" w:rsidR="005B7DCD" w:rsidRDefault="00872201" w:rsidP="00872201">
      <w:pPr>
        <w:rPr>
          <w:rFonts w:ascii="Arial" w:hAnsi="Arial" w:cs="Arial"/>
        </w:rPr>
      </w:pPr>
      <w:r>
        <w:rPr>
          <w:rFonts w:ascii="Arial" w:hAnsi="Arial" w:cs="Arial"/>
        </w:rPr>
        <w:t xml:space="preserve">Price: </w:t>
      </w:r>
      <w:r w:rsidR="00D64EB1" w:rsidRPr="00D64EB1">
        <w:rPr>
          <w:rFonts w:ascii="Arial" w:hAnsi="Arial" w:cs="Arial"/>
        </w:rPr>
        <w:t>$645,000 - $675,00</w:t>
      </w:r>
      <w:r w:rsidR="00D64EB1">
        <w:rPr>
          <w:rFonts w:ascii="Arial" w:hAnsi="Arial" w:cs="Arial"/>
        </w:rPr>
        <w:t>0</w:t>
      </w:r>
    </w:p>
    <w:p w14:paraId="296DD57D" w14:textId="6B89147F" w:rsidR="00E12400" w:rsidRDefault="00872201" w:rsidP="00872201">
      <w:pPr>
        <w:rPr>
          <w:rFonts w:ascii="Arial" w:hAnsi="Arial" w:cs="Arial"/>
        </w:rPr>
      </w:pPr>
      <w:r>
        <w:rPr>
          <w:rFonts w:ascii="Arial" w:hAnsi="Arial" w:cs="Arial"/>
        </w:rPr>
        <w:t xml:space="preserve">Contact:  - </w:t>
      </w:r>
      <w:r w:rsidR="00D64EB1">
        <w:rPr>
          <w:rFonts w:ascii="Arial" w:hAnsi="Arial" w:cs="Arial"/>
        </w:rPr>
        <w:t xml:space="preserve">Mark Nunn </w:t>
      </w:r>
    </w:p>
    <w:p w14:paraId="75A3F1AD" w14:textId="61D50ABB" w:rsidR="00872201" w:rsidRDefault="00872201" w:rsidP="00872201">
      <w:pPr>
        <w:rPr>
          <w:rFonts w:ascii="Arial" w:hAnsi="Arial" w:cs="Arial"/>
        </w:rPr>
      </w:pPr>
      <w:r>
        <w:rPr>
          <w:rFonts w:ascii="Arial" w:hAnsi="Arial" w:cs="Arial"/>
        </w:rPr>
        <w:t xml:space="preserve">Second Agent: - </w:t>
      </w:r>
      <w:r w:rsidR="00D64EB1">
        <w:rPr>
          <w:rFonts w:ascii="Arial" w:hAnsi="Arial" w:cs="Arial"/>
        </w:rPr>
        <w:t xml:space="preserve">Duane Hart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45099481" w:rsidR="00872201" w:rsidRDefault="00872201" w:rsidP="00872201">
      <w:pPr>
        <w:rPr>
          <w:rFonts w:ascii="Arial" w:hAnsi="Arial" w:cs="Arial"/>
        </w:rPr>
      </w:pPr>
      <w:r>
        <w:rPr>
          <w:rFonts w:ascii="Arial" w:hAnsi="Arial" w:cs="Arial"/>
        </w:rPr>
        <w:t xml:space="preserve">Bed – </w:t>
      </w:r>
      <w:r w:rsidR="00D64EB1">
        <w:rPr>
          <w:rFonts w:ascii="Arial" w:hAnsi="Arial" w:cs="Arial"/>
        </w:rPr>
        <w:t>3</w:t>
      </w:r>
    </w:p>
    <w:p w14:paraId="116C4D2B" w14:textId="1B92FA46" w:rsidR="00872201" w:rsidRDefault="005B7DCD" w:rsidP="00872201">
      <w:pPr>
        <w:rPr>
          <w:rFonts w:ascii="Arial" w:hAnsi="Arial" w:cs="Arial"/>
        </w:rPr>
      </w:pPr>
      <w:r>
        <w:rPr>
          <w:rFonts w:ascii="Arial" w:hAnsi="Arial" w:cs="Arial"/>
        </w:rPr>
        <w:t xml:space="preserve">Bath – </w:t>
      </w:r>
      <w:r w:rsidR="00D64EB1">
        <w:rPr>
          <w:rFonts w:ascii="Arial" w:hAnsi="Arial" w:cs="Arial"/>
        </w:rPr>
        <w:t>1</w:t>
      </w:r>
    </w:p>
    <w:p w14:paraId="02D92272" w14:textId="709807FF" w:rsidR="00872201" w:rsidRDefault="005B7DCD" w:rsidP="00872201">
      <w:pPr>
        <w:rPr>
          <w:rFonts w:ascii="Arial" w:hAnsi="Arial" w:cs="Arial"/>
        </w:rPr>
      </w:pPr>
      <w:r>
        <w:rPr>
          <w:rFonts w:ascii="Arial" w:hAnsi="Arial" w:cs="Arial"/>
        </w:rPr>
        <w:lastRenderedPageBreak/>
        <w:t xml:space="preserve">Living – </w:t>
      </w:r>
      <w:r w:rsidR="00D64EB1">
        <w:rPr>
          <w:rFonts w:ascii="Arial" w:hAnsi="Arial" w:cs="Arial"/>
        </w:rPr>
        <w:t>1</w:t>
      </w:r>
    </w:p>
    <w:p w14:paraId="3DD39CDA" w14:textId="75203DBE" w:rsidR="00872201" w:rsidRDefault="005B7DCD" w:rsidP="00872201">
      <w:pPr>
        <w:rPr>
          <w:rFonts w:ascii="Arial" w:hAnsi="Arial" w:cs="Arial"/>
        </w:rPr>
      </w:pPr>
      <w:r>
        <w:rPr>
          <w:rFonts w:ascii="Arial" w:hAnsi="Arial" w:cs="Arial"/>
        </w:rPr>
        <w:t xml:space="preserve">Carport – </w:t>
      </w:r>
      <w:r w:rsidR="00D64EB1">
        <w:rPr>
          <w:rFonts w:ascii="Arial" w:hAnsi="Arial" w:cs="Arial"/>
        </w:rPr>
        <w:t>1</w:t>
      </w:r>
    </w:p>
    <w:p w14:paraId="7A3533CE" w14:textId="13F88751" w:rsidR="00872201" w:rsidRDefault="005B7DCD" w:rsidP="00872201">
      <w:pPr>
        <w:rPr>
          <w:rFonts w:ascii="Arial" w:hAnsi="Arial" w:cs="Arial"/>
        </w:rPr>
      </w:pPr>
      <w:r>
        <w:rPr>
          <w:rFonts w:ascii="Arial" w:hAnsi="Arial" w:cs="Arial"/>
        </w:rPr>
        <w:t>Land size –</w:t>
      </w:r>
      <w:r w:rsidR="00D64EB1">
        <w:rPr>
          <w:rFonts w:ascii="Arial" w:hAnsi="Arial" w:cs="Arial"/>
        </w:rPr>
        <w:t xml:space="preserve"> 193m2 </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p w14:paraId="17FBB027" w14:textId="77777777" w:rsidR="00E5102A" w:rsidRDefault="00E5102A" w:rsidP="00D96D98">
      <w:pPr>
        <w:rPr>
          <w:rFonts w:ascii="Arial" w:hAnsi="Arial" w:cs="Arial"/>
        </w:rPr>
      </w:pPr>
    </w:p>
    <w:sectPr w:rsidR="00E51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1168D1"/>
    <w:rsid w:val="0013499C"/>
    <w:rsid w:val="001A144B"/>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97532"/>
    <w:rsid w:val="007A200E"/>
    <w:rsid w:val="00837B35"/>
    <w:rsid w:val="00872201"/>
    <w:rsid w:val="0088091B"/>
    <w:rsid w:val="008A11B1"/>
    <w:rsid w:val="008D3499"/>
    <w:rsid w:val="00913234"/>
    <w:rsid w:val="00940838"/>
    <w:rsid w:val="009974DF"/>
    <w:rsid w:val="00A20EE5"/>
    <w:rsid w:val="00A4199F"/>
    <w:rsid w:val="00A733D0"/>
    <w:rsid w:val="00A81194"/>
    <w:rsid w:val="00A920B2"/>
    <w:rsid w:val="00A94D69"/>
    <w:rsid w:val="00B035EB"/>
    <w:rsid w:val="00B26F38"/>
    <w:rsid w:val="00B539C0"/>
    <w:rsid w:val="00BA7A73"/>
    <w:rsid w:val="00BE5078"/>
    <w:rsid w:val="00C81A88"/>
    <w:rsid w:val="00C870EE"/>
    <w:rsid w:val="00CB56C7"/>
    <w:rsid w:val="00CC2E27"/>
    <w:rsid w:val="00CF3DA6"/>
    <w:rsid w:val="00D10B43"/>
    <w:rsid w:val="00D64EB1"/>
    <w:rsid w:val="00D96D98"/>
    <w:rsid w:val="00DB47FD"/>
    <w:rsid w:val="00DE511C"/>
    <w:rsid w:val="00E12400"/>
    <w:rsid w:val="00E21221"/>
    <w:rsid w:val="00E45B25"/>
    <w:rsid w:val="00E5102A"/>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10</cp:revision>
  <cp:lastPrinted>2015-10-22T02:17:00Z</cp:lastPrinted>
  <dcterms:created xsi:type="dcterms:W3CDTF">2023-03-01T05:23:00Z</dcterms:created>
  <dcterms:modified xsi:type="dcterms:W3CDTF">2026-08-20T00:44:00Z</dcterms:modified>
</cp:coreProperties>
</file>