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2951" w14:textId="679D4AF9" w:rsidR="00872201" w:rsidRDefault="00913234" w:rsidP="00872201">
      <w:pPr>
        <w:rPr>
          <w:rFonts w:ascii="Helvetica" w:hAnsi="Helvetica" w:cs="Helvetica"/>
          <w:b/>
          <w:color w:val="333F48"/>
        </w:rPr>
      </w:pPr>
      <w:r>
        <w:rPr>
          <w:rFonts w:ascii="Helvetica" w:hAnsi="Helvetica" w:cs="Helvetica"/>
          <w:b/>
          <w:color w:val="333F48"/>
        </w:rPr>
        <w:t>ADDRESS:</w:t>
      </w:r>
      <w:r w:rsidR="00E67522">
        <w:rPr>
          <w:rFonts w:ascii="Helvetica" w:hAnsi="Helvetica" w:cs="Helvetica"/>
          <w:b/>
          <w:color w:val="333F48"/>
        </w:rPr>
        <w:t xml:space="preserve"> 107 Bergs Lane, Mount Helen</w:t>
      </w:r>
    </w:p>
    <w:p w14:paraId="134C1672" w14:textId="6905DECA" w:rsidR="00913234" w:rsidRDefault="00913234" w:rsidP="00872201">
      <w:pPr>
        <w:rPr>
          <w:rFonts w:ascii="Arial" w:hAnsi="Arial" w:cs="Arial"/>
          <w:b/>
        </w:rPr>
      </w:pPr>
    </w:p>
    <w:p w14:paraId="2140E13F" w14:textId="510DFD03" w:rsidR="00913234" w:rsidRDefault="00913234" w:rsidP="00872201">
      <w:pPr>
        <w:rPr>
          <w:rFonts w:ascii="Arial" w:hAnsi="Arial" w:cs="Arial"/>
          <w:b/>
        </w:rPr>
      </w:pPr>
    </w:p>
    <w:p w14:paraId="3DC36389" w14:textId="77777777" w:rsidR="00E67522" w:rsidRPr="00E67522" w:rsidRDefault="00913234" w:rsidP="00E67522">
      <w:pPr>
        <w:rPr>
          <w:rFonts w:ascii="Arial" w:hAnsi="Arial" w:cs="Arial"/>
          <w:b/>
        </w:rPr>
      </w:pPr>
      <w:r>
        <w:rPr>
          <w:rFonts w:ascii="Arial" w:hAnsi="Arial" w:cs="Arial"/>
          <w:b/>
        </w:rPr>
        <w:t>HEADING:</w:t>
      </w:r>
      <w:r w:rsidR="00E67522">
        <w:rPr>
          <w:rFonts w:ascii="Arial" w:hAnsi="Arial" w:cs="Arial"/>
          <w:b/>
        </w:rPr>
        <w:t xml:space="preserve"> </w:t>
      </w:r>
      <w:r w:rsidR="00E67522" w:rsidRPr="00E67522">
        <w:rPr>
          <w:rFonts w:ascii="Arial" w:hAnsi="Arial" w:cs="Arial"/>
          <w:b/>
          <w:bCs/>
        </w:rPr>
        <w:t>Ultimate Lifestyle Escape on 10 Acres with Incredible Shedding &amp; Views</w:t>
      </w:r>
    </w:p>
    <w:p w14:paraId="20B02EBD" w14:textId="0BCE5E88" w:rsidR="00913234" w:rsidRDefault="00913234" w:rsidP="00872201">
      <w:pPr>
        <w:rPr>
          <w:rFonts w:ascii="Arial" w:hAnsi="Arial" w:cs="Arial"/>
          <w:b/>
        </w:rPr>
      </w:pPr>
    </w:p>
    <w:p w14:paraId="6F0B3925" w14:textId="1C9C2692" w:rsidR="00913234" w:rsidRDefault="00913234" w:rsidP="00872201">
      <w:pPr>
        <w:rPr>
          <w:rFonts w:ascii="Arial" w:hAnsi="Arial" w:cs="Arial"/>
          <w:b/>
        </w:rPr>
      </w:pPr>
    </w:p>
    <w:p w14:paraId="2D8078B2" w14:textId="34A30D58" w:rsidR="00913234" w:rsidRDefault="00913234" w:rsidP="00872201">
      <w:pPr>
        <w:rPr>
          <w:rFonts w:ascii="Arial" w:hAnsi="Arial" w:cs="Arial"/>
          <w:b/>
        </w:rPr>
      </w:pPr>
    </w:p>
    <w:p w14:paraId="77937A3A" w14:textId="77777777" w:rsidR="00E67522" w:rsidRDefault="00913234" w:rsidP="00E67522">
      <w:pPr>
        <w:rPr>
          <w:rFonts w:ascii="Arial" w:hAnsi="Arial" w:cs="Arial"/>
          <w:b/>
        </w:rPr>
      </w:pPr>
      <w:r>
        <w:rPr>
          <w:rFonts w:ascii="Arial" w:hAnsi="Arial" w:cs="Arial"/>
          <w:b/>
        </w:rPr>
        <w:t>SCRIPT:</w:t>
      </w:r>
    </w:p>
    <w:p w14:paraId="63DA9B57" w14:textId="77777777" w:rsidR="00E67522" w:rsidRDefault="00E67522" w:rsidP="00E67522">
      <w:pPr>
        <w:rPr>
          <w:rFonts w:ascii="Arial" w:hAnsi="Arial" w:cs="Arial"/>
          <w:b/>
        </w:rPr>
      </w:pPr>
    </w:p>
    <w:p w14:paraId="6CE27449" w14:textId="77777777" w:rsidR="00E67522" w:rsidRPr="00E67522" w:rsidRDefault="00E67522" w:rsidP="00E67522">
      <w:pPr>
        <w:rPr>
          <w:rFonts w:ascii="Arial" w:hAnsi="Arial" w:cs="Arial"/>
          <w:bCs/>
        </w:rPr>
      </w:pPr>
      <w:r w:rsidRPr="00E67522">
        <w:rPr>
          <w:rFonts w:ascii="Arial" w:hAnsi="Arial" w:cs="Arial"/>
          <w:bCs/>
        </w:rPr>
        <w:t>Set on approximately 10 acres in the highly sought-after Mount Helen, this cracking acreage property offers the perfect blend of peaceful rural living and convenience. Located just a short drive to Ballarat’s CBD, you’ll enjoy easy access to schools, shops, and Federation University while still relishing the privacy and space of country life. Properties of this size and versatility, so close to town, are incredibly rare.</w:t>
      </w:r>
    </w:p>
    <w:p w14:paraId="65EF3B83" w14:textId="77777777" w:rsidR="00E67522" w:rsidRPr="00E67522" w:rsidRDefault="00E67522" w:rsidP="00E67522">
      <w:pPr>
        <w:rPr>
          <w:rFonts w:ascii="Arial" w:hAnsi="Arial" w:cs="Arial"/>
          <w:bCs/>
        </w:rPr>
      </w:pPr>
    </w:p>
    <w:p w14:paraId="4693FA59" w14:textId="77777777" w:rsidR="00E67522" w:rsidRPr="00E67522" w:rsidRDefault="00E67522" w:rsidP="00E67522">
      <w:pPr>
        <w:rPr>
          <w:rFonts w:ascii="Arial" w:hAnsi="Arial" w:cs="Arial"/>
          <w:bCs/>
        </w:rPr>
      </w:pPr>
      <w:r w:rsidRPr="00E67522">
        <w:rPr>
          <w:rFonts w:ascii="Arial" w:hAnsi="Arial" w:cs="Arial"/>
          <w:bCs/>
        </w:rPr>
        <w:t xml:space="preserve">The fully renovated farmhouse, while modest in size, has been thoughtfully updated to deliver comfort and style. The heart of the home features open plan living, kitchen and dining, filled with natural light and warmed by a cosy wood combustion fire, alongside a split system for year-round heating and cooling. The </w:t>
      </w:r>
      <w:proofErr w:type="gramStart"/>
      <w:r w:rsidRPr="00E67522">
        <w:rPr>
          <w:rFonts w:ascii="Arial" w:hAnsi="Arial" w:cs="Arial"/>
          <w:bCs/>
        </w:rPr>
        <w:t>brand new</w:t>
      </w:r>
      <w:proofErr w:type="gramEnd"/>
      <w:r w:rsidRPr="00E67522">
        <w:rPr>
          <w:rFonts w:ascii="Arial" w:hAnsi="Arial" w:cs="Arial"/>
          <w:bCs/>
        </w:rPr>
        <w:t xml:space="preserve"> kitchen is a standout, complete with a 900mm SMEG oven and bottled gas cooktop, ideal for home cooks. Freshly repainted throughout, the home feels bright, modern and move-in ready, while the front deck provides the perfect place to unwind and soak in the sensational views across the property.</w:t>
      </w:r>
    </w:p>
    <w:p w14:paraId="78368599" w14:textId="77777777" w:rsidR="00E67522" w:rsidRPr="00E67522" w:rsidRDefault="00E67522" w:rsidP="00E67522">
      <w:pPr>
        <w:rPr>
          <w:rFonts w:ascii="Arial" w:hAnsi="Arial" w:cs="Arial"/>
          <w:bCs/>
        </w:rPr>
      </w:pPr>
    </w:p>
    <w:p w14:paraId="35F7FC7A" w14:textId="77777777" w:rsidR="00E67522" w:rsidRPr="00E67522" w:rsidRDefault="00E67522" w:rsidP="00E67522">
      <w:pPr>
        <w:rPr>
          <w:rFonts w:ascii="Arial" w:hAnsi="Arial" w:cs="Arial"/>
          <w:bCs/>
        </w:rPr>
      </w:pPr>
      <w:r w:rsidRPr="00E67522">
        <w:rPr>
          <w:rFonts w:ascii="Arial" w:hAnsi="Arial" w:cs="Arial"/>
          <w:bCs/>
        </w:rPr>
        <w:t>Accommodation comprises two bedrooms, including a generous king-sized master, both serviced by a beautifully renovated bathroom with quality finishes. The home offers a simple yet highly functional layout, perfect for those seeking a low-maintenance lifestyle without compromising on comfort.</w:t>
      </w:r>
    </w:p>
    <w:p w14:paraId="2AD591CD" w14:textId="77777777" w:rsidR="00E67522" w:rsidRPr="00E67522" w:rsidRDefault="00E67522" w:rsidP="00E67522">
      <w:pPr>
        <w:rPr>
          <w:rFonts w:ascii="Arial" w:hAnsi="Arial" w:cs="Arial"/>
          <w:bCs/>
        </w:rPr>
      </w:pPr>
    </w:p>
    <w:p w14:paraId="059DAD7D" w14:textId="77777777" w:rsidR="00E67522" w:rsidRPr="00E67522" w:rsidRDefault="00E67522" w:rsidP="00E67522">
      <w:pPr>
        <w:rPr>
          <w:rFonts w:ascii="Arial" w:hAnsi="Arial" w:cs="Arial"/>
          <w:bCs/>
        </w:rPr>
      </w:pPr>
      <w:r w:rsidRPr="00E67522">
        <w:rPr>
          <w:rFonts w:ascii="Arial" w:hAnsi="Arial" w:cs="Arial"/>
          <w:bCs/>
        </w:rPr>
        <w:t>Outdoors is where this property truly shines. With approximately 10 acres to enjoy, the land features a dam, established veggie gardens, orchard, and a chicken coop, making it ideal for hobby farming or a self-sufficient lifestyle. The shedding is nothing short of impressive, including a massive 15m x 12m shed with 3m high walls, space for a hoist, an attached two-car carport, and a dedicated man cave complete with bar and pot belly. Additional infrastructure includes a high-clearance shed/open carport perfect for a caravan, a wood shed, shipping container, and total car accommodation for approximately 12 vehicles. With around 70,000 litres of water storage plus a dedicated fire management tank, the property is well-equipped for rural living. Secure, private gated access with remote entry completes this exceptional lifestyle offering.</w:t>
      </w:r>
    </w:p>
    <w:p w14:paraId="3D15FC65" w14:textId="77777777" w:rsidR="00E67522" w:rsidRDefault="00E67522" w:rsidP="00E67522">
      <w:pPr>
        <w:rPr>
          <w:rFonts w:ascii="Arial" w:hAnsi="Arial" w:cs="Arial"/>
          <w:b/>
        </w:rPr>
      </w:pPr>
    </w:p>
    <w:p w14:paraId="72DD80C0" w14:textId="77777777" w:rsidR="00E67522" w:rsidRDefault="00E67522" w:rsidP="00E67522">
      <w:pPr>
        <w:rPr>
          <w:rFonts w:ascii="Arial" w:hAnsi="Arial" w:cs="Arial"/>
          <w:b/>
        </w:rPr>
      </w:pPr>
    </w:p>
    <w:p w14:paraId="6E43CA26" w14:textId="31C79ABC" w:rsidR="00913234" w:rsidRDefault="00913234" w:rsidP="00872201">
      <w:pPr>
        <w:rPr>
          <w:rFonts w:ascii="Arial" w:hAnsi="Arial" w:cs="Arial"/>
          <w:b/>
        </w:rPr>
      </w:pPr>
    </w:p>
    <w:p w14:paraId="52C04D66" w14:textId="77777777" w:rsidR="00E67522" w:rsidRDefault="00E67522" w:rsidP="00872201">
      <w:pPr>
        <w:rPr>
          <w:rFonts w:ascii="Arial" w:hAnsi="Arial" w:cs="Arial"/>
          <w:b/>
        </w:rPr>
      </w:pPr>
    </w:p>
    <w:p w14:paraId="7BF560B0" w14:textId="77777777" w:rsidR="005B7DCD" w:rsidRDefault="005B7DCD" w:rsidP="00872201">
      <w:pPr>
        <w:rPr>
          <w:rFonts w:ascii="Arial" w:hAnsi="Arial" w:cs="Arial"/>
        </w:rPr>
      </w:pPr>
    </w:p>
    <w:p w14:paraId="0F8B3C2C" w14:textId="77777777" w:rsidR="005B7DCD" w:rsidRDefault="005B7DCD" w:rsidP="00872201">
      <w:pPr>
        <w:rPr>
          <w:rFonts w:ascii="Arial" w:hAnsi="Arial" w:cs="Arial"/>
        </w:rPr>
      </w:pPr>
    </w:p>
    <w:p w14:paraId="0A76CAC8" w14:textId="77777777" w:rsidR="00E67522" w:rsidRPr="00E67522" w:rsidRDefault="00872201" w:rsidP="00E67522">
      <w:pPr>
        <w:rPr>
          <w:rFonts w:ascii="Arial" w:hAnsi="Arial" w:cs="Arial"/>
          <w:b/>
        </w:rPr>
      </w:pPr>
      <w:r>
        <w:rPr>
          <w:rFonts w:ascii="Arial" w:hAnsi="Arial" w:cs="Arial"/>
        </w:rPr>
        <w:t xml:space="preserve">Price: </w:t>
      </w:r>
      <w:r w:rsidR="00E67522" w:rsidRPr="00E67522">
        <w:rPr>
          <w:rFonts w:ascii="Arial" w:hAnsi="Arial" w:cs="Arial"/>
          <w:b/>
        </w:rPr>
        <w:t>$1,150,000 - $1,215,000</w:t>
      </w:r>
    </w:p>
    <w:p w14:paraId="296DD57D" w14:textId="53CEA3B4" w:rsidR="00E12400" w:rsidRDefault="00872201" w:rsidP="00872201">
      <w:pPr>
        <w:rPr>
          <w:rFonts w:ascii="Arial" w:hAnsi="Arial" w:cs="Arial"/>
        </w:rPr>
      </w:pPr>
      <w:r>
        <w:rPr>
          <w:rFonts w:ascii="Arial" w:hAnsi="Arial" w:cs="Arial"/>
        </w:rPr>
        <w:t xml:space="preserve">Contact:  - </w:t>
      </w:r>
      <w:r w:rsidR="0014649D">
        <w:rPr>
          <w:rFonts w:ascii="Arial" w:hAnsi="Arial" w:cs="Arial"/>
        </w:rPr>
        <w:t>Peter Burley</w:t>
      </w:r>
    </w:p>
    <w:p w14:paraId="75A3F1AD" w14:textId="7DDECD76" w:rsidR="00872201" w:rsidRDefault="00872201" w:rsidP="00872201">
      <w:pPr>
        <w:rPr>
          <w:rFonts w:ascii="Arial" w:hAnsi="Arial" w:cs="Arial"/>
        </w:rPr>
      </w:pPr>
      <w:r>
        <w:rPr>
          <w:rFonts w:ascii="Arial" w:hAnsi="Arial" w:cs="Arial"/>
        </w:rPr>
        <w:t xml:space="preserve">Second Agent: - </w:t>
      </w:r>
      <w:r w:rsidR="0014649D">
        <w:rPr>
          <w:rFonts w:ascii="Arial" w:hAnsi="Arial" w:cs="Arial"/>
        </w:rPr>
        <w:t>Rebecca Start</w:t>
      </w:r>
    </w:p>
    <w:p w14:paraId="2D7B6ED0" w14:textId="77777777" w:rsidR="005B7DCD" w:rsidRDefault="005B7DCD" w:rsidP="00872201">
      <w:pPr>
        <w:rPr>
          <w:rFonts w:ascii="Arial" w:hAnsi="Arial" w:cs="Arial"/>
        </w:rPr>
      </w:pPr>
    </w:p>
    <w:p w14:paraId="7356E9DE" w14:textId="77777777" w:rsidR="00872201" w:rsidRDefault="00872201" w:rsidP="00872201">
      <w:pPr>
        <w:rPr>
          <w:rFonts w:ascii="Arial" w:hAnsi="Arial" w:cs="Arial"/>
        </w:rPr>
      </w:pPr>
    </w:p>
    <w:p w14:paraId="6856CE5A" w14:textId="677D2DB0" w:rsidR="00872201" w:rsidRDefault="00872201" w:rsidP="00872201">
      <w:pPr>
        <w:rPr>
          <w:rFonts w:ascii="Arial" w:hAnsi="Arial" w:cs="Arial"/>
        </w:rPr>
      </w:pPr>
      <w:r>
        <w:rPr>
          <w:rFonts w:ascii="Arial" w:hAnsi="Arial" w:cs="Arial"/>
        </w:rPr>
        <w:t xml:space="preserve">Bed – </w:t>
      </w:r>
      <w:r w:rsidR="0014649D">
        <w:rPr>
          <w:rFonts w:ascii="Arial" w:hAnsi="Arial" w:cs="Arial"/>
        </w:rPr>
        <w:t>2</w:t>
      </w:r>
    </w:p>
    <w:p w14:paraId="116C4D2B" w14:textId="55AB66F1" w:rsidR="00872201" w:rsidRDefault="005B7DCD" w:rsidP="00872201">
      <w:pPr>
        <w:rPr>
          <w:rFonts w:ascii="Arial" w:hAnsi="Arial" w:cs="Arial"/>
        </w:rPr>
      </w:pPr>
      <w:r>
        <w:rPr>
          <w:rFonts w:ascii="Arial" w:hAnsi="Arial" w:cs="Arial"/>
        </w:rPr>
        <w:t xml:space="preserve">Bath – </w:t>
      </w:r>
      <w:r w:rsidR="0014649D">
        <w:rPr>
          <w:rFonts w:ascii="Arial" w:hAnsi="Arial" w:cs="Arial"/>
        </w:rPr>
        <w:t>1</w:t>
      </w:r>
    </w:p>
    <w:p w14:paraId="02D92272" w14:textId="2B98FC7A" w:rsidR="00872201" w:rsidRDefault="005B7DCD" w:rsidP="00872201">
      <w:pPr>
        <w:rPr>
          <w:rFonts w:ascii="Arial" w:hAnsi="Arial" w:cs="Arial"/>
        </w:rPr>
      </w:pPr>
      <w:r>
        <w:rPr>
          <w:rFonts w:ascii="Arial" w:hAnsi="Arial" w:cs="Arial"/>
        </w:rPr>
        <w:t xml:space="preserve">Living – </w:t>
      </w:r>
      <w:r w:rsidR="0014649D">
        <w:rPr>
          <w:rFonts w:ascii="Arial" w:hAnsi="Arial" w:cs="Arial"/>
        </w:rPr>
        <w:t>1</w:t>
      </w:r>
    </w:p>
    <w:p w14:paraId="4B20A12A" w14:textId="06E1D1DF" w:rsidR="00872201" w:rsidRDefault="005B7DCD" w:rsidP="00872201">
      <w:pPr>
        <w:rPr>
          <w:rFonts w:ascii="Arial" w:hAnsi="Arial" w:cs="Arial"/>
        </w:rPr>
      </w:pPr>
      <w:r>
        <w:rPr>
          <w:rFonts w:ascii="Arial" w:hAnsi="Arial" w:cs="Arial"/>
        </w:rPr>
        <w:t xml:space="preserve">Garage – </w:t>
      </w:r>
      <w:r w:rsidR="00872201">
        <w:rPr>
          <w:rFonts w:ascii="Arial" w:hAnsi="Arial" w:cs="Arial"/>
        </w:rPr>
        <w:t xml:space="preserve"> </w:t>
      </w:r>
    </w:p>
    <w:p w14:paraId="7A3533CE" w14:textId="7B712361" w:rsidR="00872201" w:rsidRDefault="005B7DCD" w:rsidP="00872201">
      <w:pPr>
        <w:rPr>
          <w:rFonts w:ascii="Arial" w:hAnsi="Arial" w:cs="Arial"/>
        </w:rPr>
      </w:pPr>
      <w:r>
        <w:rPr>
          <w:rFonts w:ascii="Arial" w:hAnsi="Arial" w:cs="Arial"/>
        </w:rPr>
        <w:t>Land size –</w:t>
      </w:r>
      <w:r w:rsidR="007B285D">
        <w:rPr>
          <w:rFonts w:ascii="Arial" w:hAnsi="Arial" w:cs="Arial"/>
        </w:rPr>
        <w:t xml:space="preserve"> 10 acres</w:t>
      </w:r>
    </w:p>
    <w:p w14:paraId="66115328" w14:textId="77777777" w:rsidR="00D96D98" w:rsidRDefault="00D96D98" w:rsidP="00D96D98">
      <w:pPr>
        <w:rPr>
          <w:rFonts w:ascii="Arial" w:hAnsi="Arial" w:cs="Arial"/>
        </w:rPr>
      </w:pPr>
    </w:p>
    <w:p w14:paraId="41AFFFF8" w14:textId="77777777" w:rsidR="00D96D98" w:rsidRPr="00E5102A" w:rsidRDefault="00D96D98" w:rsidP="00D96D98">
      <w:pPr>
        <w:rPr>
          <w:rFonts w:ascii="Arial" w:hAnsi="Arial" w:cs="Arial"/>
        </w:rPr>
      </w:pPr>
    </w:p>
    <w:sectPr w:rsidR="00D96D98" w:rsidRPr="00E51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02A"/>
    <w:rsid w:val="00055456"/>
    <w:rsid w:val="00057295"/>
    <w:rsid w:val="0008577D"/>
    <w:rsid w:val="00094943"/>
    <w:rsid w:val="000B0643"/>
    <w:rsid w:val="000E70A7"/>
    <w:rsid w:val="001168D1"/>
    <w:rsid w:val="0013499C"/>
    <w:rsid w:val="0014649D"/>
    <w:rsid w:val="001A144B"/>
    <w:rsid w:val="001C6F14"/>
    <w:rsid w:val="001F6D32"/>
    <w:rsid w:val="0022578D"/>
    <w:rsid w:val="00293EE0"/>
    <w:rsid w:val="002F2B32"/>
    <w:rsid w:val="00352AE6"/>
    <w:rsid w:val="00381AC1"/>
    <w:rsid w:val="00397EB7"/>
    <w:rsid w:val="003B0A77"/>
    <w:rsid w:val="003B7957"/>
    <w:rsid w:val="004149B5"/>
    <w:rsid w:val="004648D3"/>
    <w:rsid w:val="0048412F"/>
    <w:rsid w:val="00496B2C"/>
    <w:rsid w:val="004C4A1E"/>
    <w:rsid w:val="004D410E"/>
    <w:rsid w:val="004D6DA3"/>
    <w:rsid w:val="004F2BE6"/>
    <w:rsid w:val="005122A4"/>
    <w:rsid w:val="00585616"/>
    <w:rsid w:val="00587A99"/>
    <w:rsid w:val="005911D3"/>
    <w:rsid w:val="005B7DCD"/>
    <w:rsid w:val="005D7D24"/>
    <w:rsid w:val="0061397A"/>
    <w:rsid w:val="00633863"/>
    <w:rsid w:val="0063728F"/>
    <w:rsid w:val="00665DA5"/>
    <w:rsid w:val="00673474"/>
    <w:rsid w:val="006B1932"/>
    <w:rsid w:val="006D35CA"/>
    <w:rsid w:val="006F21BC"/>
    <w:rsid w:val="006F6D5B"/>
    <w:rsid w:val="00702F4D"/>
    <w:rsid w:val="00724BF8"/>
    <w:rsid w:val="0073204C"/>
    <w:rsid w:val="00733650"/>
    <w:rsid w:val="007342B6"/>
    <w:rsid w:val="0074326C"/>
    <w:rsid w:val="00797532"/>
    <w:rsid w:val="007A200E"/>
    <w:rsid w:val="007B285D"/>
    <w:rsid w:val="00837B35"/>
    <w:rsid w:val="00872201"/>
    <w:rsid w:val="0088091B"/>
    <w:rsid w:val="008A11B1"/>
    <w:rsid w:val="008D3499"/>
    <w:rsid w:val="00913234"/>
    <w:rsid w:val="009974DF"/>
    <w:rsid w:val="00A20EE5"/>
    <w:rsid w:val="00A4199F"/>
    <w:rsid w:val="00A733D0"/>
    <w:rsid w:val="00A81194"/>
    <w:rsid w:val="00A920B2"/>
    <w:rsid w:val="00A94D69"/>
    <w:rsid w:val="00B035EB"/>
    <w:rsid w:val="00B26F38"/>
    <w:rsid w:val="00B539C0"/>
    <w:rsid w:val="00BA7A73"/>
    <w:rsid w:val="00BE5078"/>
    <w:rsid w:val="00C81A88"/>
    <w:rsid w:val="00CB56C7"/>
    <w:rsid w:val="00CF3DA6"/>
    <w:rsid w:val="00D10B43"/>
    <w:rsid w:val="00D96D98"/>
    <w:rsid w:val="00DB47FD"/>
    <w:rsid w:val="00DE511C"/>
    <w:rsid w:val="00E12400"/>
    <w:rsid w:val="00E21221"/>
    <w:rsid w:val="00E45B25"/>
    <w:rsid w:val="00E5102A"/>
    <w:rsid w:val="00E67522"/>
    <w:rsid w:val="00E82D88"/>
    <w:rsid w:val="00EF4300"/>
    <w:rsid w:val="00FB0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29C2"/>
  <w15:docId w15:val="{E0AE2AF8-BEFF-4851-AD58-F3238D26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2A"/>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link w:val="Heading2Char"/>
    <w:uiPriority w:val="9"/>
    <w:qFormat/>
    <w:rsid w:val="0063386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3863"/>
    <w:rPr>
      <w:rFonts w:ascii="Times New Roman" w:eastAsia="Times New Roman" w:hAnsi="Times New Roman" w:cs="Times New Roman"/>
      <w:b/>
      <w:bCs/>
      <w:sz w:val="36"/>
      <w:szCs w:val="36"/>
      <w:lang w:eastAsia="en-AU"/>
    </w:rPr>
  </w:style>
  <w:style w:type="character" w:customStyle="1" w:styleId="tell-me-moretext">
    <w:name w:val="tell-me-more__text"/>
    <w:basedOn w:val="DefaultParagraphFont"/>
    <w:rsid w:val="00633863"/>
  </w:style>
  <w:style w:type="character" w:styleId="Hyperlink">
    <w:name w:val="Hyperlink"/>
    <w:basedOn w:val="DefaultParagraphFont"/>
    <w:uiPriority w:val="99"/>
    <w:semiHidden/>
    <w:unhideWhenUsed/>
    <w:rsid w:val="00A20EE5"/>
    <w:rPr>
      <w:color w:val="0563C1"/>
      <w:u w:val="single"/>
    </w:rPr>
  </w:style>
  <w:style w:type="paragraph" w:styleId="NormalWeb">
    <w:name w:val="Normal (Web)"/>
    <w:basedOn w:val="Normal"/>
    <w:uiPriority w:val="99"/>
    <w:semiHidden/>
    <w:unhideWhenUsed/>
    <w:rsid w:val="00E67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5597">
      <w:bodyDiv w:val="1"/>
      <w:marLeft w:val="0"/>
      <w:marRight w:val="0"/>
      <w:marTop w:val="0"/>
      <w:marBottom w:val="0"/>
      <w:divBdr>
        <w:top w:val="none" w:sz="0" w:space="0" w:color="auto"/>
        <w:left w:val="none" w:sz="0" w:space="0" w:color="auto"/>
        <w:bottom w:val="none" w:sz="0" w:space="0" w:color="auto"/>
        <w:right w:val="none" w:sz="0" w:space="0" w:color="auto"/>
      </w:divBdr>
    </w:div>
    <w:div w:id="551160131">
      <w:bodyDiv w:val="1"/>
      <w:marLeft w:val="0"/>
      <w:marRight w:val="0"/>
      <w:marTop w:val="0"/>
      <w:marBottom w:val="0"/>
      <w:divBdr>
        <w:top w:val="none" w:sz="0" w:space="0" w:color="auto"/>
        <w:left w:val="none" w:sz="0" w:space="0" w:color="auto"/>
        <w:bottom w:val="none" w:sz="0" w:space="0" w:color="auto"/>
        <w:right w:val="none" w:sz="0" w:space="0" w:color="auto"/>
      </w:divBdr>
    </w:div>
    <w:div w:id="641155883">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1184906783">
      <w:bodyDiv w:val="1"/>
      <w:marLeft w:val="0"/>
      <w:marRight w:val="0"/>
      <w:marTop w:val="0"/>
      <w:marBottom w:val="0"/>
      <w:divBdr>
        <w:top w:val="none" w:sz="0" w:space="0" w:color="auto"/>
        <w:left w:val="none" w:sz="0" w:space="0" w:color="auto"/>
        <w:bottom w:val="none" w:sz="0" w:space="0" w:color="auto"/>
        <w:right w:val="none" w:sz="0" w:space="0" w:color="auto"/>
      </w:divBdr>
    </w:div>
    <w:div w:id="14591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Halsall</dc:creator>
  <cp:lastModifiedBy>Lucy Spiteri</cp:lastModifiedBy>
  <cp:revision>10</cp:revision>
  <cp:lastPrinted>2015-10-22T02:17:00Z</cp:lastPrinted>
  <dcterms:created xsi:type="dcterms:W3CDTF">2023-03-01T05:23:00Z</dcterms:created>
  <dcterms:modified xsi:type="dcterms:W3CDTF">2026-04-02T01:04:00Z</dcterms:modified>
</cp:coreProperties>
</file>