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2951" w14:textId="197CFEBD" w:rsidR="00872201" w:rsidRDefault="00913234" w:rsidP="00872201">
      <w:pPr>
        <w:rPr>
          <w:rFonts w:ascii="Helvetica" w:hAnsi="Helvetica" w:cs="Helvetica"/>
          <w:b/>
          <w:color w:val="333F48"/>
        </w:rPr>
      </w:pPr>
      <w:r>
        <w:rPr>
          <w:rFonts w:ascii="Helvetica" w:hAnsi="Helvetica" w:cs="Helvetica"/>
          <w:b/>
          <w:color w:val="333F48"/>
        </w:rPr>
        <w:t>ADDRESS:</w:t>
      </w:r>
      <w:r w:rsidR="008B7FEE">
        <w:rPr>
          <w:rFonts w:ascii="Helvetica" w:hAnsi="Helvetica" w:cs="Helvetica"/>
          <w:b/>
          <w:color w:val="333F48"/>
        </w:rPr>
        <w:t xml:space="preserve"> 25 St Martins Place, Mount Clear</w:t>
      </w:r>
    </w:p>
    <w:p w14:paraId="134C1672" w14:textId="6905DECA" w:rsidR="00913234" w:rsidRDefault="00913234" w:rsidP="00872201">
      <w:pPr>
        <w:rPr>
          <w:rFonts w:ascii="Arial" w:hAnsi="Arial" w:cs="Arial"/>
          <w:b/>
        </w:rPr>
      </w:pPr>
    </w:p>
    <w:p w14:paraId="2140E13F" w14:textId="510DFD03" w:rsidR="00913234" w:rsidRDefault="00913234" w:rsidP="00872201">
      <w:pPr>
        <w:rPr>
          <w:rFonts w:ascii="Arial" w:hAnsi="Arial" w:cs="Arial"/>
          <w:b/>
        </w:rPr>
      </w:pPr>
    </w:p>
    <w:p w14:paraId="33C68C11" w14:textId="05232D70" w:rsidR="00543CFF" w:rsidRPr="00543CFF" w:rsidRDefault="00913234" w:rsidP="00543CFF">
      <w:pPr>
        <w:rPr>
          <w:rFonts w:ascii="Arial" w:hAnsi="Arial" w:cs="Arial"/>
          <w:b/>
        </w:rPr>
      </w:pPr>
      <w:r>
        <w:rPr>
          <w:rFonts w:ascii="Arial" w:hAnsi="Arial" w:cs="Arial"/>
          <w:b/>
        </w:rPr>
        <w:t>HEADING:</w:t>
      </w:r>
      <w:r w:rsidR="00543CFF">
        <w:rPr>
          <w:rFonts w:ascii="Arial" w:hAnsi="Arial" w:cs="Arial"/>
          <w:b/>
        </w:rPr>
        <w:t xml:space="preserve"> </w:t>
      </w:r>
      <w:r w:rsidR="00543CFF" w:rsidRPr="00543CFF">
        <w:rPr>
          <w:rFonts w:ascii="Arial" w:hAnsi="Arial" w:cs="Arial"/>
          <w:b/>
          <w:bCs/>
        </w:rPr>
        <w:t>Premium Designer Home Opposite Native Parklands</w:t>
      </w:r>
      <w:r w:rsidR="00543CFF" w:rsidRPr="00543CFF">
        <w:rPr>
          <w:rFonts w:ascii="Arial" w:hAnsi="Arial" w:cs="Arial"/>
          <w:b/>
        </w:rPr>
        <w:t xml:space="preserve"> </w:t>
      </w:r>
    </w:p>
    <w:p w14:paraId="20B02EBD" w14:textId="2B2DFD22" w:rsidR="00913234" w:rsidRDefault="00913234" w:rsidP="00543CFF">
      <w:pPr>
        <w:rPr>
          <w:rFonts w:ascii="Arial" w:hAnsi="Arial" w:cs="Arial"/>
          <w:b/>
        </w:rPr>
      </w:pPr>
    </w:p>
    <w:p w14:paraId="6F0B3925" w14:textId="1C9C2692" w:rsidR="00913234" w:rsidRDefault="00913234" w:rsidP="00872201">
      <w:pPr>
        <w:rPr>
          <w:rFonts w:ascii="Arial" w:hAnsi="Arial" w:cs="Arial"/>
          <w:b/>
        </w:rPr>
      </w:pPr>
    </w:p>
    <w:p w14:paraId="2D8078B2" w14:textId="34A30D58" w:rsidR="00913234" w:rsidRDefault="00913234" w:rsidP="00872201">
      <w:pPr>
        <w:rPr>
          <w:rFonts w:ascii="Arial" w:hAnsi="Arial" w:cs="Arial"/>
          <w:b/>
        </w:rPr>
      </w:pPr>
    </w:p>
    <w:p w14:paraId="6E43CA26" w14:textId="3062C984" w:rsidR="00913234" w:rsidRDefault="00913234" w:rsidP="00872201">
      <w:pPr>
        <w:rPr>
          <w:rFonts w:ascii="Arial" w:hAnsi="Arial" w:cs="Arial"/>
          <w:b/>
        </w:rPr>
      </w:pPr>
      <w:r>
        <w:rPr>
          <w:rFonts w:ascii="Arial" w:hAnsi="Arial" w:cs="Arial"/>
          <w:b/>
        </w:rPr>
        <w:t>SCRIPT:</w:t>
      </w:r>
    </w:p>
    <w:p w14:paraId="4228BDA5" w14:textId="77777777" w:rsidR="008B7FEE" w:rsidRDefault="008B7FEE" w:rsidP="00872201">
      <w:pPr>
        <w:rPr>
          <w:rFonts w:ascii="Arial" w:hAnsi="Arial" w:cs="Arial"/>
          <w:b/>
        </w:rPr>
      </w:pPr>
    </w:p>
    <w:p w14:paraId="7CACCA31" w14:textId="77777777" w:rsidR="008B7FEE" w:rsidRPr="008B7FEE" w:rsidRDefault="008B7FEE" w:rsidP="008B7FEE">
      <w:pPr>
        <w:rPr>
          <w:rFonts w:ascii="Arial" w:hAnsi="Arial" w:cs="Arial"/>
          <w:bCs/>
        </w:rPr>
      </w:pPr>
      <w:r w:rsidRPr="008B7FEE">
        <w:rPr>
          <w:rFonts w:ascii="Arial" w:hAnsi="Arial" w:cs="Arial"/>
          <w:bCs/>
        </w:rPr>
        <w:t>Nestled within The Roads, Mount Clear's newest boutique development, this newly constructed designer residence offers an extraordinary lifestyle where contemporary architecture meets the tranquillity of nature.</w:t>
      </w:r>
    </w:p>
    <w:p w14:paraId="0BD5A4BA" w14:textId="77777777" w:rsidR="008B7FEE" w:rsidRPr="008B7FEE" w:rsidRDefault="008B7FEE" w:rsidP="008B7FEE">
      <w:pPr>
        <w:rPr>
          <w:rFonts w:ascii="Arial" w:hAnsi="Arial" w:cs="Arial"/>
          <w:bCs/>
        </w:rPr>
      </w:pPr>
    </w:p>
    <w:p w14:paraId="1E1D2ED7" w14:textId="77777777" w:rsidR="008B7FEE" w:rsidRPr="008B7FEE" w:rsidRDefault="008B7FEE" w:rsidP="008B7FEE">
      <w:pPr>
        <w:rPr>
          <w:rFonts w:ascii="Arial" w:hAnsi="Arial" w:cs="Arial"/>
          <w:bCs/>
        </w:rPr>
      </w:pPr>
      <w:r w:rsidRPr="008B7FEE">
        <w:rPr>
          <w:rFonts w:ascii="Arial" w:hAnsi="Arial" w:cs="Arial"/>
          <w:bCs/>
        </w:rPr>
        <w:t xml:space="preserve">Framed by the beautiful Canadian Creek and adjoining the natural beauty of </w:t>
      </w:r>
      <w:proofErr w:type="spellStart"/>
      <w:r w:rsidRPr="008B7FEE">
        <w:rPr>
          <w:rFonts w:ascii="Arial" w:hAnsi="Arial" w:cs="Arial"/>
          <w:bCs/>
        </w:rPr>
        <w:t>Woowookarung</w:t>
      </w:r>
      <w:proofErr w:type="spellEnd"/>
      <w:r w:rsidRPr="008B7FEE">
        <w:rPr>
          <w:rFonts w:ascii="Arial" w:hAnsi="Arial" w:cs="Arial"/>
          <w:bCs/>
        </w:rPr>
        <w:t xml:space="preserve"> Regional Park, The Roads has been </w:t>
      </w:r>
      <w:proofErr w:type="gramStart"/>
      <w:r w:rsidRPr="008B7FEE">
        <w:rPr>
          <w:rFonts w:ascii="Arial" w:hAnsi="Arial" w:cs="Arial"/>
          <w:bCs/>
        </w:rPr>
        <w:t>master</w:t>
      </w:r>
      <w:proofErr w:type="gramEnd"/>
      <w:r w:rsidRPr="008B7FEE">
        <w:rPr>
          <w:rFonts w:ascii="Arial" w:hAnsi="Arial" w:cs="Arial"/>
          <w:bCs/>
        </w:rPr>
        <w:t xml:space="preserve"> planned to preserve the character of the Australian landscape, creating a peaceful community unlike anywhere else in Ballarat. Imagine waking to kangaroos grazing quietly beyond your bedroom window, ducks wandering through the streets, and native birdlife providing the soundtrack to your morning coffee.</w:t>
      </w:r>
    </w:p>
    <w:p w14:paraId="609ABB94" w14:textId="77777777" w:rsidR="008B7FEE" w:rsidRPr="008B7FEE" w:rsidRDefault="008B7FEE" w:rsidP="008B7FEE">
      <w:pPr>
        <w:rPr>
          <w:rFonts w:ascii="Arial" w:hAnsi="Arial" w:cs="Arial"/>
          <w:bCs/>
        </w:rPr>
      </w:pPr>
    </w:p>
    <w:p w14:paraId="2B1B15ED" w14:textId="77777777" w:rsidR="008B7FEE" w:rsidRPr="008B7FEE" w:rsidRDefault="008B7FEE" w:rsidP="008B7FEE">
      <w:pPr>
        <w:rPr>
          <w:rFonts w:ascii="Arial" w:hAnsi="Arial" w:cs="Arial"/>
          <w:bCs/>
        </w:rPr>
      </w:pPr>
      <w:r w:rsidRPr="008B7FEE">
        <w:rPr>
          <w:rFonts w:ascii="Arial" w:hAnsi="Arial" w:cs="Arial"/>
          <w:bCs/>
        </w:rPr>
        <w:t xml:space="preserve">Only a short stroll from Emmaus Catholic Primary School, Damascus College and Mount Clear College, while Midvale Shopping Centre, cafés, supermarkets and everyday conveniences are only </w:t>
      </w:r>
      <w:proofErr w:type="spellStart"/>
      <w:r w:rsidRPr="008B7FEE">
        <w:rPr>
          <w:rFonts w:ascii="Arial" w:hAnsi="Arial" w:cs="Arial"/>
          <w:bCs/>
        </w:rPr>
        <w:t>minutes drive</w:t>
      </w:r>
      <w:proofErr w:type="spellEnd"/>
      <w:r w:rsidRPr="008B7FEE">
        <w:rPr>
          <w:rFonts w:ascii="Arial" w:hAnsi="Arial" w:cs="Arial"/>
          <w:bCs/>
        </w:rPr>
        <w:t xml:space="preserve"> from your doorstep. This is a rare opportunity to enjoy a genuine country lifestyle without sacrificing the convenience of city living.</w:t>
      </w:r>
    </w:p>
    <w:p w14:paraId="4924F3EC" w14:textId="77777777" w:rsidR="008B7FEE" w:rsidRPr="008B7FEE" w:rsidRDefault="008B7FEE" w:rsidP="008B7FEE">
      <w:pPr>
        <w:rPr>
          <w:rFonts w:ascii="Arial" w:hAnsi="Arial" w:cs="Arial"/>
          <w:bCs/>
        </w:rPr>
      </w:pPr>
    </w:p>
    <w:p w14:paraId="29AE81DF" w14:textId="77777777" w:rsidR="008B7FEE" w:rsidRPr="008B7FEE" w:rsidRDefault="008B7FEE" w:rsidP="008B7FEE">
      <w:pPr>
        <w:rPr>
          <w:rFonts w:ascii="Arial" w:hAnsi="Arial" w:cs="Arial"/>
          <w:bCs/>
        </w:rPr>
      </w:pPr>
      <w:r w:rsidRPr="008B7FEE">
        <w:rPr>
          <w:rFonts w:ascii="Arial" w:hAnsi="Arial" w:cs="Arial"/>
          <w:bCs/>
        </w:rPr>
        <w:t>Designed to maximise its enviable position, this thoughtfully designed residence enjoys a tranquil outlook opposite native parklands and has been carefully oriented to maximise natural light, with vast windows and  expansive stacker doors creating a seamless connection between the open-plan living area, landscaped gardens and the picturesque Mount Clear treetops beyond.</w:t>
      </w:r>
    </w:p>
    <w:p w14:paraId="26B91963" w14:textId="77777777" w:rsidR="008B7FEE" w:rsidRPr="008B7FEE" w:rsidRDefault="008B7FEE" w:rsidP="008B7FEE">
      <w:pPr>
        <w:rPr>
          <w:rFonts w:ascii="Arial" w:hAnsi="Arial" w:cs="Arial"/>
          <w:bCs/>
        </w:rPr>
      </w:pPr>
    </w:p>
    <w:p w14:paraId="260FA87C" w14:textId="77777777" w:rsidR="008B7FEE" w:rsidRPr="008B7FEE" w:rsidRDefault="008B7FEE" w:rsidP="008B7FEE">
      <w:pPr>
        <w:rPr>
          <w:rFonts w:ascii="Arial" w:hAnsi="Arial" w:cs="Arial"/>
          <w:bCs/>
        </w:rPr>
      </w:pPr>
      <w:r w:rsidRPr="008B7FEE">
        <w:rPr>
          <w:rFonts w:ascii="Arial" w:hAnsi="Arial" w:cs="Arial"/>
          <w:bCs/>
        </w:rPr>
        <w:t xml:space="preserve">At the centre of the home, the designer kitchen has been created for both everyday living and entertaining. A striking picture window (3.3m wide) overlooks the open-air pergola, while premium </w:t>
      </w:r>
      <w:proofErr w:type="spellStart"/>
      <w:r w:rsidRPr="008B7FEE">
        <w:rPr>
          <w:rFonts w:ascii="Arial" w:hAnsi="Arial" w:cs="Arial"/>
          <w:bCs/>
        </w:rPr>
        <w:t>Dekton</w:t>
      </w:r>
      <w:proofErr w:type="spellEnd"/>
      <w:r w:rsidRPr="008B7FEE">
        <w:rPr>
          <w:rFonts w:ascii="Arial" w:hAnsi="Arial" w:cs="Arial"/>
          <w:bCs/>
        </w:rPr>
        <w:t xml:space="preserve"> stone benchtops, rich walnut cabinetry, a 900mm electric oven and gas cooktop, and a large walk-in pantry, all combine timeless style with exceptional functionality. The same luxurious finishes continue into the laundry and bathrooms, with floor-to-ceiling tiling, walnut cabinetry and </w:t>
      </w:r>
      <w:proofErr w:type="spellStart"/>
      <w:r w:rsidRPr="008B7FEE">
        <w:rPr>
          <w:rFonts w:ascii="Arial" w:hAnsi="Arial" w:cs="Arial"/>
          <w:bCs/>
        </w:rPr>
        <w:t>Dekton</w:t>
      </w:r>
      <w:proofErr w:type="spellEnd"/>
      <w:r w:rsidRPr="008B7FEE">
        <w:rPr>
          <w:rFonts w:ascii="Arial" w:hAnsi="Arial" w:cs="Arial"/>
          <w:bCs/>
        </w:rPr>
        <w:t xml:space="preserve"> benchtops.</w:t>
      </w:r>
    </w:p>
    <w:p w14:paraId="41BF5565" w14:textId="77777777" w:rsidR="008B7FEE" w:rsidRPr="008B7FEE" w:rsidRDefault="008B7FEE" w:rsidP="008B7FEE">
      <w:pPr>
        <w:rPr>
          <w:rFonts w:ascii="Arial" w:hAnsi="Arial" w:cs="Arial"/>
          <w:bCs/>
        </w:rPr>
      </w:pPr>
    </w:p>
    <w:p w14:paraId="643BCDF2" w14:textId="77777777" w:rsidR="008B7FEE" w:rsidRPr="008B7FEE" w:rsidRDefault="008B7FEE" w:rsidP="008B7FEE">
      <w:pPr>
        <w:rPr>
          <w:rFonts w:ascii="Arial" w:hAnsi="Arial" w:cs="Arial"/>
          <w:bCs/>
        </w:rPr>
      </w:pPr>
      <w:r w:rsidRPr="008B7FEE">
        <w:rPr>
          <w:rFonts w:ascii="Arial" w:hAnsi="Arial" w:cs="Arial"/>
          <w:bCs/>
        </w:rPr>
        <w:t>Built with quality, efficiency and comfort in mind, the home boasts an impressive 7-Star Energy Rating, double-glazed windows and high-performance insulation throughout, delivering year-round thermal comfort. Additional features include 3-phase power, a heat pump hot water system, 3kW solar system, programmable panel heaters, multiple split-system heating and cooling units, ceiling fans in every room and a rainwater tank, ensuring the home is as practical as it is beautiful.</w:t>
      </w:r>
    </w:p>
    <w:p w14:paraId="655896FA" w14:textId="77777777" w:rsidR="008B7FEE" w:rsidRPr="008B7FEE" w:rsidRDefault="008B7FEE" w:rsidP="008B7FEE">
      <w:pPr>
        <w:rPr>
          <w:rFonts w:ascii="Arial" w:hAnsi="Arial" w:cs="Arial"/>
          <w:bCs/>
        </w:rPr>
      </w:pPr>
    </w:p>
    <w:p w14:paraId="12A4DB66" w14:textId="77777777" w:rsidR="008B7FEE" w:rsidRPr="008B7FEE" w:rsidRDefault="008B7FEE" w:rsidP="008B7FEE">
      <w:pPr>
        <w:rPr>
          <w:rFonts w:ascii="Arial" w:hAnsi="Arial" w:cs="Arial"/>
          <w:bCs/>
        </w:rPr>
      </w:pPr>
      <w:r w:rsidRPr="008B7FEE">
        <w:rPr>
          <w:rFonts w:ascii="Arial" w:hAnsi="Arial" w:cs="Arial"/>
          <w:bCs/>
        </w:rPr>
        <w:t xml:space="preserve">The professionally landscaped gardens have been thoughtfully designed to provide a private, low-maintenance sanctuary. Seymour topping pathways wrap elegantly around the home, while drought-tolerant planting creates year-round appeal with </w:t>
      </w:r>
      <w:r w:rsidRPr="008B7FEE">
        <w:rPr>
          <w:rFonts w:ascii="Arial" w:hAnsi="Arial" w:cs="Arial"/>
          <w:bCs/>
        </w:rPr>
        <w:lastRenderedPageBreak/>
        <w:t xml:space="preserve">minimal upkeep. The open-air pergola has been designed to become a lush, vine-covered retreat, creating a beautiful extension of the kitchen and living space. </w:t>
      </w:r>
    </w:p>
    <w:p w14:paraId="5981A514" w14:textId="77777777" w:rsidR="008B7FEE" w:rsidRPr="008B7FEE" w:rsidRDefault="008B7FEE" w:rsidP="008B7FEE">
      <w:pPr>
        <w:rPr>
          <w:rFonts w:ascii="Arial" w:hAnsi="Arial" w:cs="Arial"/>
          <w:bCs/>
        </w:rPr>
      </w:pPr>
    </w:p>
    <w:p w14:paraId="5DA6E5FA" w14:textId="413341B9" w:rsidR="008B7FEE" w:rsidRPr="008B7FEE" w:rsidRDefault="008B7FEE" w:rsidP="008B7FEE">
      <w:pPr>
        <w:rPr>
          <w:rFonts w:ascii="Arial" w:hAnsi="Arial" w:cs="Arial"/>
          <w:bCs/>
        </w:rPr>
      </w:pPr>
      <w:r w:rsidRPr="008B7FEE">
        <w:rPr>
          <w:rFonts w:ascii="Arial" w:hAnsi="Arial" w:cs="Arial"/>
          <w:bCs/>
        </w:rPr>
        <w:t xml:space="preserve">Combining premium finishes, exceptional energy efficiency, </w:t>
      </w:r>
      <w:r w:rsidR="00654BDB">
        <w:rPr>
          <w:rFonts w:ascii="Arial" w:hAnsi="Arial" w:cs="Arial"/>
          <w:bCs/>
        </w:rPr>
        <w:t>professionally</w:t>
      </w:r>
      <w:r w:rsidRPr="008B7FEE">
        <w:rPr>
          <w:rFonts w:ascii="Arial" w:hAnsi="Arial" w:cs="Arial"/>
          <w:bCs/>
        </w:rPr>
        <w:t xml:space="preserve"> landscaping and an unbeatable natural setting, this is a home that offers a lifestyle rarely found in a new residential development. Every detail has been carefully considered to create a home that is as beautiful to live in as it is practical for years to come.</w:t>
      </w:r>
    </w:p>
    <w:p w14:paraId="66D18F5F" w14:textId="77777777" w:rsidR="008B7FEE" w:rsidRPr="008B7FEE" w:rsidRDefault="008B7FEE" w:rsidP="008B7FEE">
      <w:pPr>
        <w:rPr>
          <w:rFonts w:ascii="Arial" w:hAnsi="Arial" w:cs="Arial"/>
          <w:bCs/>
        </w:rPr>
      </w:pPr>
    </w:p>
    <w:p w14:paraId="10760A67" w14:textId="77777777" w:rsidR="008B7FEE" w:rsidRPr="008B7FEE" w:rsidRDefault="008B7FEE" w:rsidP="008B7FEE">
      <w:pPr>
        <w:rPr>
          <w:rFonts w:ascii="Arial" w:hAnsi="Arial" w:cs="Arial"/>
          <w:bCs/>
        </w:rPr>
      </w:pPr>
      <w:r w:rsidRPr="008B7FEE">
        <w:rPr>
          <w:rFonts w:ascii="Arial" w:hAnsi="Arial" w:cs="Arial"/>
          <w:bCs/>
        </w:rPr>
        <w:t>Property Highlights</w:t>
      </w:r>
    </w:p>
    <w:p w14:paraId="1B79D18F"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North-facing design with ample natural light </w:t>
      </w:r>
    </w:p>
    <w:p w14:paraId="2B692102"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Expansive stacker doors connecting indoor and outdoor living </w:t>
      </w:r>
    </w:p>
    <w:p w14:paraId="7B241D32"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Outdoor entertaining area for sunset views </w:t>
      </w:r>
    </w:p>
    <w:p w14:paraId="3380EE57"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Premium </w:t>
      </w:r>
      <w:proofErr w:type="spellStart"/>
      <w:r w:rsidRPr="008B7FEE">
        <w:rPr>
          <w:rFonts w:ascii="Arial" w:hAnsi="Arial" w:cs="Arial"/>
          <w:bCs/>
        </w:rPr>
        <w:t>Dekton</w:t>
      </w:r>
      <w:proofErr w:type="spellEnd"/>
      <w:r w:rsidRPr="008B7FEE">
        <w:rPr>
          <w:rFonts w:ascii="Arial" w:hAnsi="Arial" w:cs="Arial"/>
          <w:bCs/>
        </w:rPr>
        <w:t xml:space="preserve"> stone benchtops to kitchen, laundry and bathroom </w:t>
      </w:r>
    </w:p>
    <w:p w14:paraId="74445E16"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Walnut cabinetry throughout </w:t>
      </w:r>
    </w:p>
    <w:p w14:paraId="7DDA7410"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Designer bathroom with floor-to-ceiling tiling </w:t>
      </w:r>
    </w:p>
    <w:p w14:paraId="40A3969A"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900mm electric oven with gas cooktop </w:t>
      </w:r>
    </w:p>
    <w:p w14:paraId="5ED57779"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7-Star Energy Rating </w:t>
      </w:r>
    </w:p>
    <w:p w14:paraId="3E553B84"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Double glazing throughout </w:t>
      </w:r>
    </w:p>
    <w:p w14:paraId="66D919A2"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Extensive high-performance insulation </w:t>
      </w:r>
    </w:p>
    <w:p w14:paraId="31B93E29"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3-phase power </w:t>
      </w:r>
    </w:p>
    <w:p w14:paraId="2A926A5C"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Heat pump hot water system </w:t>
      </w:r>
    </w:p>
    <w:p w14:paraId="4E071F7E"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3kW solar system </w:t>
      </w:r>
    </w:p>
    <w:p w14:paraId="024FF6F9"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Multiple split-system heating and cooling units </w:t>
      </w:r>
    </w:p>
    <w:p w14:paraId="50C26BE6"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Programmable panel heaters </w:t>
      </w:r>
    </w:p>
    <w:p w14:paraId="4DB22E4C"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Ceiling fans throughout </w:t>
      </w:r>
    </w:p>
    <w:p w14:paraId="47A6FEFD"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Rainwater tank </w:t>
      </w:r>
    </w:p>
    <w:p w14:paraId="6C910088" w14:textId="77777777" w:rsidR="008B7FEE" w:rsidRPr="008B7FEE" w:rsidRDefault="008B7FEE" w:rsidP="008B7FEE">
      <w:pPr>
        <w:numPr>
          <w:ilvl w:val="0"/>
          <w:numId w:val="1"/>
        </w:numPr>
        <w:rPr>
          <w:rFonts w:ascii="Arial" w:hAnsi="Arial" w:cs="Arial"/>
          <w:bCs/>
        </w:rPr>
      </w:pPr>
      <w:r w:rsidRPr="008B7FEE">
        <w:rPr>
          <w:rFonts w:ascii="Arial" w:hAnsi="Arial" w:cs="Arial"/>
          <w:bCs/>
        </w:rPr>
        <w:t>Open air pergola and established vines</w:t>
      </w:r>
    </w:p>
    <w:p w14:paraId="11CE4C55" w14:textId="77777777" w:rsidR="008B7FEE" w:rsidRPr="008B7FEE" w:rsidRDefault="008B7FEE" w:rsidP="008B7FEE">
      <w:pPr>
        <w:numPr>
          <w:ilvl w:val="0"/>
          <w:numId w:val="1"/>
        </w:numPr>
        <w:rPr>
          <w:rFonts w:ascii="Arial" w:hAnsi="Arial" w:cs="Arial"/>
          <w:bCs/>
        </w:rPr>
      </w:pPr>
      <w:r w:rsidRPr="008B7FEE">
        <w:rPr>
          <w:rFonts w:ascii="Arial" w:hAnsi="Arial" w:cs="Arial"/>
          <w:bCs/>
        </w:rPr>
        <w:t xml:space="preserve">Drought-tolerant landscaped gardens </w:t>
      </w:r>
    </w:p>
    <w:p w14:paraId="32531426" w14:textId="77777777" w:rsidR="008B7FEE" w:rsidRPr="008B7FEE" w:rsidRDefault="008B7FEE" w:rsidP="008B7FEE">
      <w:pPr>
        <w:rPr>
          <w:rFonts w:ascii="Arial" w:hAnsi="Arial" w:cs="Arial"/>
          <w:b/>
        </w:rPr>
      </w:pPr>
    </w:p>
    <w:p w14:paraId="147912B6" w14:textId="77777777" w:rsidR="008B7FEE" w:rsidRDefault="008B7FEE" w:rsidP="00872201">
      <w:pPr>
        <w:rPr>
          <w:rFonts w:ascii="Arial" w:hAnsi="Arial" w:cs="Arial"/>
          <w:b/>
        </w:rPr>
      </w:pPr>
    </w:p>
    <w:p w14:paraId="767C7D8E" w14:textId="77777777" w:rsidR="008B7FEE" w:rsidRDefault="008B7FEE" w:rsidP="00872201">
      <w:pPr>
        <w:rPr>
          <w:rFonts w:ascii="Arial" w:hAnsi="Arial" w:cs="Arial"/>
          <w:b/>
        </w:rPr>
      </w:pPr>
    </w:p>
    <w:p w14:paraId="7BF560B0" w14:textId="77777777" w:rsidR="005B7DCD" w:rsidRDefault="005B7DCD" w:rsidP="00872201">
      <w:pPr>
        <w:rPr>
          <w:rFonts w:ascii="Arial" w:hAnsi="Arial" w:cs="Arial"/>
        </w:rPr>
      </w:pPr>
    </w:p>
    <w:p w14:paraId="0F8B3C2C" w14:textId="77777777" w:rsidR="005B7DCD" w:rsidRDefault="005B7DCD" w:rsidP="00872201">
      <w:pPr>
        <w:rPr>
          <w:rFonts w:ascii="Arial" w:hAnsi="Arial" w:cs="Arial"/>
        </w:rPr>
      </w:pPr>
    </w:p>
    <w:p w14:paraId="6B901DC0" w14:textId="15E468B6" w:rsidR="005B7DCD" w:rsidRDefault="00872201" w:rsidP="00872201">
      <w:pPr>
        <w:rPr>
          <w:rFonts w:ascii="Arial" w:hAnsi="Arial" w:cs="Arial"/>
        </w:rPr>
      </w:pPr>
      <w:r>
        <w:rPr>
          <w:rFonts w:ascii="Arial" w:hAnsi="Arial" w:cs="Arial"/>
        </w:rPr>
        <w:t xml:space="preserve">Price: </w:t>
      </w:r>
      <w:r w:rsidR="00543CFF" w:rsidRPr="00543CFF">
        <w:rPr>
          <w:rFonts w:ascii="Arial" w:hAnsi="Arial" w:cs="Arial"/>
        </w:rPr>
        <w:t>$835-$875K</w:t>
      </w:r>
    </w:p>
    <w:p w14:paraId="296DD57D" w14:textId="1C4FD352" w:rsidR="00E12400" w:rsidRDefault="00872201" w:rsidP="00872201">
      <w:pPr>
        <w:rPr>
          <w:rFonts w:ascii="Arial" w:hAnsi="Arial" w:cs="Arial"/>
        </w:rPr>
      </w:pPr>
      <w:r>
        <w:rPr>
          <w:rFonts w:ascii="Arial" w:hAnsi="Arial" w:cs="Arial"/>
        </w:rPr>
        <w:t xml:space="preserve">Contact:  - </w:t>
      </w:r>
      <w:r w:rsidR="00543CFF">
        <w:rPr>
          <w:rFonts w:ascii="Arial" w:hAnsi="Arial" w:cs="Arial"/>
        </w:rPr>
        <w:t>Peter Burley</w:t>
      </w:r>
    </w:p>
    <w:p w14:paraId="75A3F1AD" w14:textId="3EE78564" w:rsidR="00872201" w:rsidRDefault="00872201" w:rsidP="00872201">
      <w:pPr>
        <w:rPr>
          <w:rFonts w:ascii="Arial" w:hAnsi="Arial" w:cs="Arial"/>
        </w:rPr>
      </w:pPr>
      <w:r>
        <w:rPr>
          <w:rFonts w:ascii="Arial" w:hAnsi="Arial" w:cs="Arial"/>
        </w:rPr>
        <w:t xml:space="preserve">Second Agent: - </w:t>
      </w:r>
      <w:r w:rsidR="00FF1FF1">
        <w:rPr>
          <w:rFonts w:ascii="Arial" w:hAnsi="Arial" w:cs="Arial"/>
        </w:rPr>
        <w:t>Damien Kennedy</w:t>
      </w:r>
    </w:p>
    <w:p w14:paraId="2D7B6ED0" w14:textId="77777777" w:rsidR="005B7DCD" w:rsidRDefault="005B7DCD" w:rsidP="00872201">
      <w:pPr>
        <w:rPr>
          <w:rFonts w:ascii="Arial" w:hAnsi="Arial" w:cs="Arial"/>
        </w:rPr>
      </w:pPr>
    </w:p>
    <w:p w14:paraId="7356E9DE" w14:textId="77777777" w:rsidR="00872201" w:rsidRDefault="00872201" w:rsidP="00872201">
      <w:pPr>
        <w:rPr>
          <w:rFonts w:ascii="Arial" w:hAnsi="Arial" w:cs="Arial"/>
        </w:rPr>
      </w:pPr>
    </w:p>
    <w:p w14:paraId="6856CE5A" w14:textId="3D6AA46A" w:rsidR="00872201" w:rsidRDefault="00872201" w:rsidP="00872201">
      <w:pPr>
        <w:rPr>
          <w:rFonts w:ascii="Arial" w:hAnsi="Arial" w:cs="Arial"/>
        </w:rPr>
      </w:pPr>
      <w:r>
        <w:rPr>
          <w:rFonts w:ascii="Arial" w:hAnsi="Arial" w:cs="Arial"/>
        </w:rPr>
        <w:t xml:space="preserve">Bed – </w:t>
      </w:r>
      <w:r w:rsidR="00543CFF">
        <w:rPr>
          <w:rFonts w:ascii="Arial" w:hAnsi="Arial" w:cs="Arial"/>
        </w:rPr>
        <w:t>3</w:t>
      </w:r>
    </w:p>
    <w:p w14:paraId="116C4D2B" w14:textId="091E8E0D" w:rsidR="00872201" w:rsidRDefault="005B7DCD" w:rsidP="00872201">
      <w:pPr>
        <w:rPr>
          <w:rFonts w:ascii="Arial" w:hAnsi="Arial" w:cs="Arial"/>
        </w:rPr>
      </w:pPr>
      <w:r>
        <w:rPr>
          <w:rFonts w:ascii="Arial" w:hAnsi="Arial" w:cs="Arial"/>
        </w:rPr>
        <w:t>Bath –</w:t>
      </w:r>
      <w:r w:rsidR="00543CFF">
        <w:rPr>
          <w:rFonts w:ascii="Arial" w:hAnsi="Arial" w:cs="Arial"/>
        </w:rPr>
        <w:t>2</w:t>
      </w:r>
    </w:p>
    <w:p w14:paraId="02D92272" w14:textId="70168FBB" w:rsidR="00872201" w:rsidRDefault="005B7DCD" w:rsidP="00872201">
      <w:pPr>
        <w:rPr>
          <w:rFonts w:ascii="Arial" w:hAnsi="Arial" w:cs="Arial"/>
        </w:rPr>
      </w:pPr>
      <w:r>
        <w:rPr>
          <w:rFonts w:ascii="Arial" w:hAnsi="Arial" w:cs="Arial"/>
        </w:rPr>
        <w:t xml:space="preserve">Living – </w:t>
      </w:r>
      <w:r w:rsidR="00820667">
        <w:rPr>
          <w:rFonts w:ascii="Arial" w:hAnsi="Arial" w:cs="Arial"/>
        </w:rPr>
        <w:t>2</w:t>
      </w:r>
    </w:p>
    <w:p w14:paraId="4B20A12A" w14:textId="443D74F4" w:rsidR="00872201" w:rsidRDefault="005B7DCD" w:rsidP="00872201">
      <w:pPr>
        <w:rPr>
          <w:rFonts w:ascii="Arial" w:hAnsi="Arial" w:cs="Arial"/>
        </w:rPr>
      </w:pPr>
      <w:r>
        <w:rPr>
          <w:rFonts w:ascii="Arial" w:hAnsi="Arial" w:cs="Arial"/>
        </w:rPr>
        <w:t xml:space="preserve">Garage </w:t>
      </w:r>
      <w:proofErr w:type="gramStart"/>
      <w:r>
        <w:rPr>
          <w:rFonts w:ascii="Arial" w:hAnsi="Arial" w:cs="Arial"/>
        </w:rPr>
        <w:t xml:space="preserve">– </w:t>
      </w:r>
      <w:r w:rsidR="00872201">
        <w:rPr>
          <w:rFonts w:ascii="Arial" w:hAnsi="Arial" w:cs="Arial"/>
        </w:rPr>
        <w:t xml:space="preserve"> </w:t>
      </w:r>
      <w:r w:rsidR="00543CFF">
        <w:rPr>
          <w:rFonts w:ascii="Arial" w:hAnsi="Arial" w:cs="Arial"/>
        </w:rPr>
        <w:t>2</w:t>
      </w:r>
      <w:proofErr w:type="gramEnd"/>
    </w:p>
    <w:p w14:paraId="7A3533CE" w14:textId="4647DD92" w:rsidR="00872201" w:rsidRDefault="005B7DCD" w:rsidP="00872201">
      <w:pPr>
        <w:rPr>
          <w:rFonts w:ascii="Arial" w:hAnsi="Arial" w:cs="Arial"/>
        </w:rPr>
      </w:pPr>
      <w:r>
        <w:rPr>
          <w:rFonts w:ascii="Arial" w:hAnsi="Arial" w:cs="Arial"/>
        </w:rPr>
        <w:t>Land size –</w:t>
      </w:r>
      <w:r w:rsidR="00543CFF">
        <w:rPr>
          <w:rFonts w:ascii="Arial" w:hAnsi="Arial" w:cs="Arial"/>
        </w:rPr>
        <w:t xml:space="preserve"> 519m2</w:t>
      </w:r>
    </w:p>
    <w:p w14:paraId="66115328" w14:textId="77777777" w:rsidR="00D96D98" w:rsidRDefault="00D96D98" w:rsidP="00D96D98">
      <w:pPr>
        <w:rPr>
          <w:rFonts w:ascii="Arial" w:hAnsi="Arial" w:cs="Arial"/>
        </w:rPr>
      </w:pPr>
    </w:p>
    <w:p w14:paraId="7D43B8DD" w14:textId="741BE820" w:rsidR="002F2B32" w:rsidRDefault="002F2B32" w:rsidP="00D96D98">
      <w:pPr>
        <w:rPr>
          <w:rFonts w:ascii="Arial" w:hAnsi="Arial" w:cs="Arial"/>
        </w:rPr>
      </w:pPr>
    </w:p>
    <w:p w14:paraId="27CEF214" w14:textId="77777777" w:rsidR="00D96D98" w:rsidRDefault="00D96D98" w:rsidP="00D96D98">
      <w:pPr>
        <w:rPr>
          <w:rFonts w:ascii="Arial" w:hAnsi="Arial" w:cs="Arial"/>
        </w:rPr>
      </w:pPr>
    </w:p>
    <w:sectPr w:rsidR="00D96D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659E3"/>
    <w:multiLevelType w:val="multilevel"/>
    <w:tmpl w:val="63B46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86681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2A"/>
    <w:rsid w:val="00055456"/>
    <w:rsid w:val="00057295"/>
    <w:rsid w:val="0008577D"/>
    <w:rsid w:val="00094943"/>
    <w:rsid w:val="000B0643"/>
    <w:rsid w:val="000E1020"/>
    <w:rsid w:val="001168D1"/>
    <w:rsid w:val="0013499C"/>
    <w:rsid w:val="001A144B"/>
    <w:rsid w:val="001C6F14"/>
    <w:rsid w:val="001F6D32"/>
    <w:rsid w:val="0022578D"/>
    <w:rsid w:val="00293EE0"/>
    <w:rsid w:val="002F2B32"/>
    <w:rsid w:val="00352AE6"/>
    <w:rsid w:val="00381AC1"/>
    <w:rsid w:val="00397EB7"/>
    <w:rsid w:val="003B0A77"/>
    <w:rsid w:val="003B7957"/>
    <w:rsid w:val="004149B5"/>
    <w:rsid w:val="004648D3"/>
    <w:rsid w:val="00496B2C"/>
    <w:rsid w:val="004C4A1E"/>
    <w:rsid w:val="004D410E"/>
    <w:rsid w:val="004D6DA3"/>
    <w:rsid w:val="004F2BE6"/>
    <w:rsid w:val="005122A4"/>
    <w:rsid w:val="00543CFF"/>
    <w:rsid w:val="00585616"/>
    <w:rsid w:val="00587A99"/>
    <w:rsid w:val="005911D3"/>
    <w:rsid w:val="005B7DCD"/>
    <w:rsid w:val="005D7D24"/>
    <w:rsid w:val="005F345A"/>
    <w:rsid w:val="0061397A"/>
    <w:rsid w:val="00633863"/>
    <w:rsid w:val="0063728F"/>
    <w:rsid w:val="00654BDB"/>
    <w:rsid w:val="00665DA5"/>
    <w:rsid w:val="00673474"/>
    <w:rsid w:val="006B1932"/>
    <w:rsid w:val="006D35CA"/>
    <w:rsid w:val="006F21BC"/>
    <w:rsid w:val="006F6D5B"/>
    <w:rsid w:val="00702F4D"/>
    <w:rsid w:val="00724BF8"/>
    <w:rsid w:val="0073204C"/>
    <w:rsid w:val="00733650"/>
    <w:rsid w:val="007342B6"/>
    <w:rsid w:val="0074326C"/>
    <w:rsid w:val="00797532"/>
    <w:rsid w:val="007A200E"/>
    <w:rsid w:val="00820667"/>
    <w:rsid w:val="00837B35"/>
    <w:rsid w:val="00872201"/>
    <w:rsid w:val="0088091B"/>
    <w:rsid w:val="008A11B1"/>
    <w:rsid w:val="008B7FEE"/>
    <w:rsid w:val="008D3499"/>
    <w:rsid w:val="00913234"/>
    <w:rsid w:val="009974DF"/>
    <w:rsid w:val="00A20EE5"/>
    <w:rsid w:val="00A4199F"/>
    <w:rsid w:val="00A733D0"/>
    <w:rsid w:val="00A81194"/>
    <w:rsid w:val="00A920B2"/>
    <w:rsid w:val="00A94D69"/>
    <w:rsid w:val="00B035EB"/>
    <w:rsid w:val="00B26F38"/>
    <w:rsid w:val="00B539C0"/>
    <w:rsid w:val="00BA7A73"/>
    <w:rsid w:val="00BE5078"/>
    <w:rsid w:val="00C81A88"/>
    <w:rsid w:val="00CB56C7"/>
    <w:rsid w:val="00CF3DA6"/>
    <w:rsid w:val="00D10B43"/>
    <w:rsid w:val="00D96D98"/>
    <w:rsid w:val="00DB47FD"/>
    <w:rsid w:val="00DE511C"/>
    <w:rsid w:val="00E12400"/>
    <w:rsid w:val="00E21221"/>
    <w:rsid w:val="00E45B25"/>
    <w:rsid w:val="00E5102A"/>
    <w:rsid w:val="00E82D88"/>
    <w:rsid w:val="00EA47D7"/>
    <w:rsid w:val="00EC12E9"/>
    <w:rsid w:val="00EF4300"/>
    <w:rsid w:val="00F42C09"/>
    <w:rsid w:val="00FB049A"/>
    <w:rsid w:val="00FF1F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129C2"/>
  <w15:docId w15:val="{E0AE2AF8-BEFF-4851-AD58-F3238D26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2A"/>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link w:val="Heading2Char"/>
    <w:uiPriority w:val="9"/>
    <w:qFormat/>
    <w:rsid w:val="0063386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3863"/>
    <w:rPr>
      <w:rFonts w:ascii="Times New Roman" w:eastAsia="Times New Roman" w:hAnsi="Times New Roman" w:cs="Times New Roman"/>
      <w:b/>
      <w:bCs/>
      <w:sz w:val="36"/>
      <w:szCs w:val="36"/>
      <w:lang w:eastAsia="en-AU"/>
    </w:rPr>
  </w:style>
  <w:style w:type="character" w:customStyle="1" w:styleId="tell-me-moretext">
    <w:name w:val="tell-me-more__text"/>
    <w:basedOn w:val="DefaultParagraphFont"/>
    <w:rsid w:val="00633863"/>
  </w:style>
  <w:style w:type="character" w:styleId="Hyperlink">
    <w:name w:val="Hyperlink"/>
    <w:basedOn w:val="DefaultParagraphFont"/>
    <w:uiPriority w:val="99"/>
    <w:semiHidden/>
    <w:unhideWhenUsed/>
    <w:rsid w:val="00A20E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5597">
      <w:bodyDiv w:val="1"/>
      <w:marLeft w:val="0"/>
      <w:marRight w:val="0"/>
      <w:marTop w:val="0"/>
      <w:marBottom w:val="0"/>
      <w:divBdr>
        <w:top w:val="none" w:sz="0" w:space="0" w:color="auto"/>
        <w:left w:val="none" w:sz="0" w:space="0" w:color="auto"/>
        <w:bottom w:val="none" w:sz="0" w:space="0" w:color="auto"/>
        <w:right w:val="none" w:sz="0" w:space="0" w:color="auto"/>
      </w:divBdr>
    </w:div>
    <w:div w:id="551160131">
      <w:bodyDiv w:val="1"/>
      <w:marLeft w:val="0"/>
      <w:marRight w:val="0"/>
      <w:marTop w:val="0"/>
      <w:marBottom w:val="0"/>
      <w:divBdr>
        <w:top w:val="none" w:sz="0" w:space="0" w:color="auto"/>
        <w:left w:val="none" w:sz="0" w:space="0" w:color="auto"/>
        <w:bottom w:val="none" w:sz="0" w:space="0" w:color="auto"/>
        <w:right w:val="none" w:sz="0" w:space="0" w:color="auto"/>
      </w:divBdr>
    </w:div>
    <w:div w:id="641155883">
      <w:bodyDiv w:val="1"/>
      <w:marLeft w:val="0"/>
      <w:marRight w:val="0"/>
      <w:marTop w:val="0"/>
      <w:marBottom w:val="0"/>
      <w:divBdr>
        <w:top w:val="none" w:sz="0" w:space="0" w:color="auto"/>
        <w:left w:val="none" w:sz="0" w:space="0" w:color="auto"/>
        <w:bottom w:val="none" w:sz="0" w:space="0" w:color="auto"/>
        <w:right w:val="none" w:sz="0" w:space="0" w:color="auto"/>
      </w:divBdr>
    </w:div>
    <w:div w:id="995574344">
      <w:bodyDiv w:val="1"/>
      <w:marLeft w:val="0"/>
      <w:marRight w:val="0"/>
      <w:marTop w:val="0"/>
      <w:marBottom w:val="0"/>
      <w:divBdr>
        <w:top w:val="none" w:sz="0" w:space="0" w:color="auto"/>
        <w:left w:val="none" w:sz="0" w:space="0" w:color="auto"/>
        <w:bottom w:val="none" w:sz="0" w:space="0" w:color="auto"/>
        <w:right w:val="none" w:sz="0" w:space="0" w:color="auto"/>
      </w:divBdr>
    </w:div>
    <w:div w:id="1184906783">
      <w:bodyDiv w:val="1"/>
      <w:marLeft w:val="0"/>
      <w:marRight w:val="0"/>
      <w:marTop w:val="0"/>
      <w:marBottom w:val="0"/>
      <w:divBdr>
        <w:top w:val="none" w:sz="0" w:space="0" w:color="auto"/>
        <w:left w:val="none" w:sz="0" w:space="0" w:color="auto"/>
        <w:bottom w:val="none" w:sz="0" w:space="0" w:color="auto"/>
        <w:right w:val="none" w:sz="0" w:space="0" w:color="auto"/>
      </w:divBdr>
    </w:div>
    <w:div w:id="14591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Halsall</dc:creator>
  <cp:lastModifiedBy>Lucy Spiteri</cp:lastModifiedBy>
  <cp:revision>13</cp:revision>
  <cp:lastPrinted>2015-10-22T02:17:00Z</cp:lastPrinted>
  <dcterms:created xsi:type="dcterms:W3CDTF">2023-03-01T05:23:00Z</dcterms:created>
  <dcterms:modified xsi:type="dcterms:W3CDTF">2026-08-03T01:29:00Z</dcterms:modified>
</cp:coreProperties>
</file>