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ED2951" w14:textId="7985135A" w:rsidR="00872201" w:rsidRDefault="00913234" w:rsidP="00872201">
      <w:pPr>
        <w:rPr>
          <w:rFonts w:ascii="Helvetica" w:hAnsi="Helvetica" w:cs="Helvetica"/>
          <w:b/>
          <w:color w:val="333F48"/>
        </w:rPr>
      </w:pPr>
      <w:r>
        <w:rPr>
          <w:rFonts w:ascii="Helvetica" w:hAnsi="Helvetica" w:cs="Helvetica"/>
          <w:b/>
          <w:color w:val="333F48"/>
        </w:rPr>
        <w:t>ADDRESS:</w:t>
      </w:r>
      <w:r w:rsidR="0053245C">
        <w:rPr>
          <w:rFonts w:ascii="Helvetica" w:hAnsi="Helvetica" w:cs="Helvetica"/>
          <w:b/>
          <w:color w:val="333F48"/>
        </w:rPr>
        <w:t xml:space="preserve"> 11 St Clare Avenue, Lake Gardens </w:t>
      </w:r>
    </w:p>
    <w:p w14:paraId="134C1672" w14:textId="6905DECA" w:rsidR="00913234" w:rsidRDefault="00913234" w:rsidP="00872201">
      <w:pPr>
        <w:rPr>
          <w:rFonts w:ascii="Arial" w:hAnsi="Arial" w:cs="Arial"/>
          <w:b/>
        </w:rPr>
      </w:pPr>
    </w:p>
    <w:p w14:paraId="2140E13F" w14:textId="510DFD03" w:rsidR="00913234" w:rsidRDefault="00913234" w:rsidP="00872201">
      <w:pPr>
        <w:rPr>
          <w:rFonts w:ascii="Arial" w:hAnsi="Arial" w:cs="Arial"/>
          <w:b/>
        </w:rPr>
      </w:pPr>
    </w:p>
    <w:p w14:paraId="20B02EBD" w14:textId="0C1CDFE9" w:rsidR="00913234" w:rsidRDefault="00913234" w:rsidP="00872201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HEADING:</w:t>
      </w:r>
      <w:r w:rsidR="0053245C">
        <w:rPr>
          <w:rFonts w:ascii="Arial" w:hAnsi="Arial" w:cs="Arial"/>
          <w:b/>
        </w:rPr>
        <w:t xml:space="preserve"> </w:t>
      </w:r>
      <w:r w:rsidR="0053245C" w:rsidRPr="0053245C">
        <w:rPr>
          <w:rFonts w:ascii="Arial" w:hAnsi="Arial" w:cs="Arial"/>
          <w:b/>
        </w:rPr>
        <w:t>Family Living in a Sought-After Lake Gardens Location</w:t>
      </w:r>
    </w:p>
    <w:p w14:paraId="6F0B3925" w14:textId="1C9C2692" w:rsidR="00913234" w:rsidRDefault="00913234" w:rsidP="00872201">
      <w:pPr>
        <w:rPr>
          <w:rFonts w:ascii="Arial" w:hAnsi="Arial" w:cs="Arial"/>
          <w:b/>
        </w:rPr>
      </w:pPr>
    </w:p>
    <w:p w14:paraId="2D8078B2" w14:textId="34A30D58" w:rsidR="00913234" w:rsidRDefault="00913234" w:rsidP="00872201">
      <w:pPr>
        <w:rPr>
          <w:rFonts w:ascii="Arial" w:hAnsi="Arial" w:cs="Arial"/>
          <w:b/>
        </w:rPr>
      </w:pPr>
    </w:p>
    <w:p w14:paraId="6E43CA26" w14:textId="3062C984" w:rsidR="00913234" w:rsidRDefault="00913234" w:rsidP="00872201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SCRIPT:</w:t>
      </w:r>
    </w:p>
    <w:p w14:paraId="0BE57ADC" w14:textId="77777777" w:rsidR="0053245C" w:rsidRDefault="0053245C" w:rsidP="00872201">
      <w:pPr>
        <w:rPr>
          <w:rFonts w:ascii="Arial" w:hAnsi="Arial" w:cs="Arial"/>
          <w:b/>
        </w:rPr>
      </w:pPr>
    </w:p>
    <w:p w14:paraId="24F4E8C8" w14:textId="77777777" w:rsidR="0053245C" w:rsidRPr="00546EF6" w:rsidRDefault="0053245C" w:rsidP="0053245C">
      <w:pPr>
        <w:rPr>
          <w:rFonts w:ascii="Arial" w:hAnsi="Arial" w:cs="Arial"/>
          <w:bCs/>
        </w:rPr>
      </w:pPr>
      <w:r w:rsidRPr="0053245C">
        <w:rPr>
          <w:rFonts w:ascii="Arial" w:hAnsi="Arial" w:cs="Arial"/>
          <w:bCs/>
        </w:rPr>
        <w:t>Perfectly positioned in the highly regarded Lake Gardens precinct, this neat single-level brick home offers an appealing combination of comfortable living, practical design and a convenient location. Set close to the picturesque Lake Wendouree, Ballarat High School and Wendouree Train Station, the property provides easy access to a range of everyday amenities, schools, transport and recreational facilities.</w:t>
      </w:r>
    </w:p>
    <w:p w14:paraId="51B5BDB8" w14:textId="77777777" w:rsidR="007453F4" w:rsidRPr="0053245C" w:rsidRDefault="007453F4" w:rsidP="0053245C">
      <w:pPr>
        <w:rPr>
          <w:rFonts w:ascii="Arial" w:hAnsi="Arial" w:cs="Arial"/>
          <w:bCs/>
        </w:rPr>
      </w:pPr>
    </w:p>
    <w:p w14:paraId="62931001" w14:textId="77777777" w:rsidR="0053245C" w:rsidRPr="00546EF6" w:rsidRDefault="0053245C" w:rsidP="0053245C">
      <w:pPr>
        <w:rPr>
          <w:rFonts w:ascii="Arial" w:hAnsi="Arial" w:cs="Arial"/>
          <w:bCs/>
        </w:rPr>
      </w:pPr>
      <w:r w:rsidRPr="0053245C">
        <w:rPr>
          <w:rFonts w:ascii="Arial" w:hAnsi="Arial" w:cs="Arial"/>
          <w:bCs/>
        </w:rPr>
        <w:t xml:space="preserve">Inside, a light-filled formal lounge provides a welcoming space to relax, flowing through to the open-plan kitchen, dining and second living area. The kitchen offers a practical layout with ample storage and connects seamlessly with the adjoining dining and living spaces, creating a versatile area for everyday family living and entertaining. Ducted heating and cooling throughout </w:t>
      </w:r>
      <w:proofErr w:type="gramStart"/>
      <w:r w:rsidRPr="0053245C">
        <w:rPr>
          <w:rFonts w:ascii="Arial" w:hAnsi="Arial" w:cs="Arial"/>
          <w:bCs/>
        </w:rPr>
        <w:t>ensures</w:t>
      </w:r>
      <w:proofErr w:type="gramEnd"/>
      <w:r w:rsidRPr="0053245C">
        <w:rPr>
          <w:rFonts w:ascii="Arial" w:hAnsi="Arial" w:cs="Arial"/>
          <w:bCs/>
        </w:rPr>
        <w:t xml:space="preserve"> year-round comfort.</w:t>
      </w:r>
    </w:p>
    <w:p w14:paraId="4ECE1B1E" w14:textId="77777777" w:rsidR="007453F4" w:rsidRPr="0053245C" w:rsidRDefault="007453F4" w:rsidP="0053245C">
      <w:pPr>
        <w:rPr>
          <w:rFonts w:ascii="Arial" w:hAnsi="Arial" w:cs="Arial"/>
          <w:bCs/>
        </w:rPr>
      </w:pPr>
    </w:p>
    <w:p w14:paraId="3ED9DDEA" w14:textId="77777777" w:rsidR="0053245C" w:rsidRPr="00546EF6" w:rsidRDefault="0053245C" w:rsidP="0053245C">
      <w:pPr>
        <w:rPr>
          <w:rFonts w:ascii="Arial" w:hAnsi="Arial" w:cs="Arial"/>
          <w:bCs/>
        </w:rPr>
      </w:pPr>
      <w:r w:rsidRPr="0053245C">
        <w:rPr>
          <w:rFonts w:ascii="Arial" w:hAnsi="Arial" w:cs="Arial"/>
          <w:bCs/>
        </w:rPr>
        <w:t>Accommodation comprises three well-sized bedrooms, with the master bedroom featuring a walk-in robe and private ensuite. The remaining bedrooms include built-in robes and are conveniently positioned alongside the central family bathroom, providing functionality for families and guests alike.</w:t>
      </w:r>
    </w:p>
    <w:p w14:paraId="343F58B3" w14:textId="77777777" w:rsidR="007453F4" w:rsidRPr="0053245C" w:rsidRDefault="007453F4" w:rsidP="0053245C">
      <w:pPr>
        <w:rPr>
          <w:rFonts w:ascii="Arial" w:hAnsi="Arial" w:cs="Arial"/>
          <w:bCs/>
        </w:rPr>
      </w:pPr>
    </w:p>
    <w:p w14:paraId="472334E5" w14:textId="77777777" w:rsidR="0053245C" w:rsidRPr="0053245C" w:rsidRDefault="0053245C" w:rsidP="0053245C">
      <w:pPr>
        <w:rPr>
          <w:rFonts w:ascii="Arial" w:hAnsi="Arial" w:cs="Arial"/>
          <w:bCs/>
        </w:rPr>
      </w:pPr>
      <w:r w:rsidRPr="0053245C">
        <w:rPr>
          <w:rFonts w:ascii="Arial" w:hAnsi="Arial" w:cs="Arial"/>
          <w:bCs/>
        </w:rPr>
        <w:t>Outside, the home sits on an approximately 370m² block with low-maintenance gardens and a garden shed providing additional storage. A single lock-up garage with roller door access to the rear yard adds further convenience, completing this well-presented home in an enviable Lake Gardens location.</w:t>
      </w:r>
    </w:p>
    <w:p w14:paraId="09628E98" w14:textId="77777777" w:rsidR="0053245C" w:rsidRDefault="0053245C" w:rsidP="00872201">
      <w:pPr>
        <w:rPr>
          <w:rFonts w:ascii="Arial" w:hAnsi="Arial" w:cs="Arial"/>
          <w:b/>
        </w:rPr>
      </w:pPr>
    </w:p>
    <w:p w14:paraId="7BF560B0" w14:textId="77777777" w:rsidR="005B7DCD" w:rsidRDefault="005B7DCD" w:rsidP="00872201">
      <w:pPr>
        <w:rPr>
          <w:rFonts w:ascii="Arial" w:hAnsi="Arial" w:cs="Arial"/>
        </w:rPr>
      </w:pPr>
    </w:p>
    <w:p w14:paraId="0F8B3C2C" w14:textId="77777777" w:rsidR="005B7DCD" w:rsidRDefault="005B7DCD" w:rsidP="00872201">
      <w:pPr>
        <w:rPr>
          <w:rFonts w:ascii="Arial" w:hAnsi="Arial" w:cs="Arial"/>
        </w:rPr>
      </w:pPr>
    </w:p>
    <w:p w14:paraId="6B901DC0" w14:textId="693F0EB5" w:rsidR="005B7DCD" w:rsidRPr="00546EF6" w:rsidRDefault="00872201" w:rsidP="00872201">
      <w:pPr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Price: </w:t>
      </w:r>
      <w:r w:rsidR="00546EF6" w:rsidRPr="0053245C">
        <w:rPr>
          <w:rFonts w:ascii="Arial" w:hAnsi="Arial" w:cs="Arial"/>
          <w:b/>
        </w:rPr>
        <w:t>$575,000 - $595,000</w:t>
      </w:r>
    </w:p>
    <w:p w14:paraId="296DD57D" w14:textId="0167A222" w:rsidR="00E12400" w:rsidRDefault="00872201" w:rsidP="00872201">
      <w:pPr>
        <w:rPr>
          <w:rFonts w:ascii="Arial" w:hAnsi="Arial" w:cs="Arial"/>
        </w:rPr>
      </w:pPr>
      <w:r>
        <w:rPr>
          <w:rFonts w:ascii="Arial" w:hAnsi="Arial" w:cs="Arial"/>
        </w:rPr>
        <w:t xml:space="preserve">Contact:  - </w:t>
      </w:r>
      <w:r w:rsidR="000E1642">
        <w:rPr>
          <w:rFonts w:ascii="Arial" w:hAnsi="Arial" w:cs="Arial"/>
        </w:rPr>
        <w:t xml:space="preserve">Mark Nunn </w:t>
      </w:r>
    </w:p>
    <w:p w14:paraId="75A3F1AD" w14:textId="543C04D6" w:rsidR="00872201" w:rsidRDefault="00872201" w:rsidP="00872201">
      <w:pPr>
        <w:rPr>
          <w:rFonts w:ascii="Arial" w:hAnsi="Arial" w:cs="Arial"/>
        </w:rPr>
      </w:pPr>
      <w:r>
        <w:rPr>
          <w:rFonts w:ascii="Arial" w:hAnsi="Arial" w:cs="Arial"/>
        </w:rPr>
        <w:t xml:space="preserve">Second Agent: - </w:t>
      </w:r>
      <w:r w:rsidR="000E1642">
        <w:rPr>
          <w:rFonts w:ascii="Arial" w:hAnsi="Arial" w:cs="Arial"/>
        </w:rPr>
        <w:t xml:space="preserve">Rebecca Start </w:t>
      </w:r>
    </w:p>
    <w:p w14:paraId="2D7B6ED0" w14:textId="77777777" w:rsidR="005B7DCD" w:rsidRDefault="005B7DCD" w:rsidP="00872201">
      <w:pPr>
        <w:rPr>
          <w:rFonts w:ascii="Arial" w:hAnsi="Arial" w:cs="Arial"/>
        </w:rPr>
      </w:pPr>
    </w:p>
    <w:p w14:paraId="7356E9DE" w14:textId="77777777" w:rsidR="00872201" w:rsidRDefault="00872201" w:rsidP="00872201">
      <w:pPr>
        <w:rPr>
          <w:rFonts w:ascii="Arial" w:hAnsi="Arial" w:cs="Arial"/>
        </w:rPr>
      </w:pPr>
    </w:p>
    <w:p w14:paraId="6856CE5A" w14:textId="1D9276F6" w:rsidR="00872201" w:rsidRDefault="00872201" w:rsidP="00872201">
      <w:pPr>
        <w:rPr>
          <w:rFonts w:ascii="Arial" w:hAnsi="Arial" w:cs="Arial"/>
        </w:rPr>
      </w:pPr>
      <w:r>
        <w:rPr>
          <w:rFonts w:ascii="Arial" w:hAnsi="Arial" w:cs="Arial"/>
        </w:rPr>
        <w:t xml:space="preserve">Bed – </w:t>
      </w:r>
      <w:r w:rsidR="000E1642">
        <w:rPr>
          <w:rFonts w:ascii="Arial" w:hAnsi="Arial" w:cs="Arial"/>
        </w:rPr>
        <w:t>3</w:t>
      </w:r>
    </w:p>
    <w:p w14:paraId="116C4D2B" w14:textId="16EA8074" w:rsidR="00872201" w:rsidRDefault="005B7DCD" w:rsidP="00872201">
      <w:pPr>
        <w:rPr>
          <w:rFonts w:ascii="Arial" w:hAnsi="Arial" w:cs="Arial"/>
        </w:rPr>
      </w:pPr>
      <w:r>
        <w:rPr>
          <w:rFonts w:ascii="Arial" w:hAnsi="Arial" w:cs="Arial"/>
        </w:rPr>
        <w:t xml:space="preserve">Bath – </w:t>
      </w:r>
      <w:r w:rsidR="000E1642">
        <w:rPr>
          <w:rFonts w:ascii="Arial" w:hAnsi="Arial" w:cs="Arial"/>
        </w:rPr>
        <w:t>2</w:t>
      </w:r>
    </w:p>
    <w:p w14:paraId="02D92272" w14:textId="3D4EA7C0" w:rsidR="00872201" w:rsidRDefault="005B7DCD" w:rsidP="00872201">
      <w:pPr>
        <w:rPr>
          <w:rFonts w:ascii="Arial" w:hAnsi="Arial" w:cs="Arial"/>
        </w:rPr>
      </w:pPr>
      <w:r>
        <w:rPr>
          <w:rFonts w:ascii="Arial" w:hAnsi="Arial" w:cs="Arial"/>
        </w:rPr>
        <w:t xml:space="preserve">Living – </w:t>
      </w:r>
      <w:r w:rsidR="000E1642">
        <w:rPr>
          <w:rFonts w:ascii="Arial" w:hAnsi="Arial" w:cs="Arial"/>
        </w:rPr>
        <w:t>1</w:t>
      </w:r>
    </w:p>
    <w:p w14:paraId="4B20A12A" w14:textId="0D8640C7" w:rsidR="00872201" w:rsidRDefault="005B7DCD" w:rsidP="00872201">
      <w:pPr>
        <w:rPr>
          <w:rFonts w:ascii="Arial" w:hAnsi="Arial" w:cs="Arial"/>
        </w:rPr>
      </w:pPr>
      <w:r>
        <w:rPr>
          <w:rFonts w:ascii="Arial" w:hAnsi="Arial" w:cs="Arial"/>
        </w:rPr>
        <w:t xml:space="preserve">Garage </w:t>
      </w:r>
      <w:proofErr w:type="gramStart"/>
      <w:r>
        <w:rPr>
          <w:rFonts w:ascii="Arial" w:hAnsi="Arial" w:cs="Arial"/>
        </w:rPr>
        <w:t xml:space="preserve">– </w:t>
      </w:r>
      <w:r w:rsidR="00872201">
        <w:rPr>
          <w:rFonts w:ascii="Arial" w:hAnsi="Arial" w:cs="Arial"/>
        </w:rPr>
        <w:t xml:space="preserve"> </w:t>
      </w:r>
      <w:r w:rsidR="000E1642">
        <w:rPr>
          <w:rFonts w:ascii="Arial" w:hAnsi="Arial" w:cs="Arial"/>
        </w:rPr>
        <w:t>1</w:t>
      </w:r>
      <w:proofErr w:type="gramEnd"/>
    </w:p>
    <w:p w14:paraId="7A3533CE" w14:textId="6667466F" w:rsidR="00872201" w:rsidRDefault="005B7DCD" w:rsidP="00872201">
      <w:pPr>
        <w:rPr>
          <w:rFonts w:ascii="Arial" w:hAnsi="Arial" w:cs="Arial"/>
        </w:rPr>
      </w:pPr>
      <w:r>
        <w:rPr>
          <w:rFonts w:ascii="Arial" w:hAnsi="Arial" w:cs="Arial"/>
        </w:rPr>
        <w:t>Land size –</w:t>
      </w:r>
      <w:r w:rsidR="000E1642">
        <w:rPr>
          <w:rFonts w:ascii="Arial" w:hAnsi="Arial" w:cs="Arial"/>
        </w:rPr>
        <w:t xml:space="preserve"> 370m2 </w:t>
      </w:r>
    </w:p>
    <w:p w14:paraId="66115328" w14:textId="77777777" w:rsidR="00D96D98" w:rsidRDefault="00D96D98" w:rsidP="00D96D98">
      <w:pPr>
        <w:rPr>
          <w:rFonts w:ascii="Arial" w:hAnsi="Arial" w:cs="Arial"/>
        </w:rPr>
      </w:pPr>
    </w:p>
    <w:p w14:paraId="41AFFFF8" w14:textId="77777777" w:rsidR="00D96D98" w:rsidRPr="00E5102A" w:rsidRDefault="00D96D98" w:rsidP="00D96D98">
      <w:pPr>
        <w:rPr>
          <w:rFonts w:ascii="Arial" w:hAnsi="Arial" w:cs="Arial"/>
        </w:rPr>
      </w:pPr>
    </w:p>
    <w:sectPr w:rsidR="00D96D98" w:rsidRPr="00E5102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102A"/>
    <w:rsid w:val="00055456"/>
    <w:rsid w:val="00057295"/>
    <w:rsid w:val="0008577D"/>
    <w:rsid w:val="00094943"/>
    <w:rsid w:val="000B0643"/>
    <w:rsid w:val="000E1642"/>
    <w:rsid w:val="001168D1"/>
    <w:rsid w:val="0013499C"/>
    <w:rsid w:val="001A144B"/>
    <w:rsid w:val="001C6F14"/>
    <w:rsid w:val="001F6D32"/>
    <w:rsid w:val="0022578D"/>
    <w:rsid w:val="00291973"/>
    <w:rsid w:val="00293EE0"/>
    <w:rsid w:val="002F2B32"/>
    <w:rsid w:val="00352AE6"/>
    <w:rsid w:val="00371F6C"/>
    <w:rsid w:val="00381AC1"/>
    <w:rsid w:val="00397EB7"/>
    <w:rsid w:val="003B0A77"/>
    <w:rsid w:val="003B7957"/>
    <w:rsid w:val="004149B5"/>
    <w:rsid w:val="004648D3"/>
    <w:rsid w:val="00496B2C"/>
    <w:rsid w:val="004C4A1E"/>
    <w:rsid w:val="004D410E"/>
    <w:rsid w:val="004D6DA3"/>
    <w:rsid w:val="004F2BE6"/>
    <w:rsid w:val="005122A4"/>
    <w:rsid w:val="0053245C"/>
    <w:rsid w:val="00546EF6"/>
    <w:rsid w:val="00577767"/>
    <w:rsid w:val="00585616"/>
    <w:rsid w:val="00587A99"/>
    <w:rsid w:val="005911D3"/>
    <w:rsid w:val="005B7DCD"/>
    <w:rsid w:val="005D7D24"/>
    <w:rsid w:val="0061397A"/>
    <w:rsid w:val="00633863"/>
    <w:rsid w:val="0063728F"/>
    <w:rsid w:val="00665DA5"/>
    <w:rsid w:val="00673474"/>
    <w:rsid w:val="006B1932"/>
    <w:rsid w:val="006D35CA"/>
    <w:rsid w:val="006F21BC"/>
    <w:rsid w:val="006F6D5B"/>
    <w:rsid w:val="00702F4D"/>
    <w:rsid w:val="00724BF8"/>
    <w:rsid w:val="0073204C"/>
    <w:rsid w:val="00733650"/>
    <w:rsid w:val="007342B6"/>
    <w:rsid w:val="0074326C"/>
    <w:rsid w:val="007453F4"/>
    <w:rsid w:val="00797532"/>
    <w:rsid w:val="007A200E"/>
    <w:rsid w:val="00837B35"/>
    <w:rsid w:val="00872201"/>
    <w:rsid w:val="0088091B"/>
    <w:rsid w:val="008A11B1"/>
    <w:rsid w:val="008D3499"/>
    <w:rsid w:val="00913234"/>
    <w:rsid w:val="009974DF"/>
    <w:rsid w:val="00A20EE5"/>
    <w:rsid w:val="00A4199F"/>
    <w:rsid w:val="00A733D0"/>
    <w:rsid w:val="00A81194"/>
    <w:rsid w:val="00A920B2"/>
    <w:rsid w:val="00A94D69"/>
    <w:rsid w:val="00B035EB"/>
    <w:rsid w:val="00B26F38"/>
    <w:rsid w:val="00B539C0"/>
    <w:rsid w:val="00BA7A73"/>
    <w:rsid w:val="00BE5078"/>
    <w:rsid w:val="00C81A88"/>
    <w:rsid w:val="00CB56C7"/>
    <w:rsid w:val="00CF3DA6"/>
    <w:rsid w:val="00D10B43"/>
    <w:rsid w:val="00D96D98"/>
    <w:rsid w:val="00DB47FD"/>
    <w:rsid w:val="00DE511C"/>
    <w:rsid w:val="00E12400"/>
    <w:rsid w:val="00E21221"/>
    <w:rsid w:val="00E45B25"/>
    <w:rsid w:val="00E5102A"/>
    <w:rsid w:val="00E82D88"/>
    <w:rsid w:val="00EF4300"/>
    <w:rsid w:val="00FB0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8129C2"/>
  <w15:docId w15:val="{E0AE2AF8-BEFF-4851-AD58-F3238D2661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10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paragraph" w:styleId="Heading2">
    <w:name w:val="heading 2"/>
    <w:basedOn w:val="Normal"/>
    <w:link w:val="Heading2Char"/>
    <w:uiPriority w:val="9"/>
    <w:qFormat/>
    <w:rsid w:val="00633863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633863"/>
    <w:rPr>
      <w:rFonts w:ascii="Times New Roman" w:eastAsia="Times New Roman" w:hAnsi="Times New Roman" w:cs="Times New Roman"/>
      <w:b/>
      <w:bCs/>
      <w:sz w:val="36"/>
      <w:szCs w:val="36"/>
      <w:lang w:eastAsia="en-AU"/>
    </w:rPr>
  </w:style>
  <w:style w:type="character" w:customStyle="1" w:styleId="tell-me-moretext">
    <w:name w:val="tell-me-more__text"/>
    <w:basedOn w:val="DefaultParagraphFont"/>
    <w:rsid w:val="00633863"/>
  </w:style>
  <w:style w:type="character" w:styleId="Hyperlink">
    <w:name w:val="Hyperlink"/>
    <w:basedOn w:val="DefaultParagraphFont"/>
    <w:uiPriority w:val="99"/>
    <w:semiHidden/>
    <w:unhideWhenUsed/>
    <w:rsid w:val="00A20EE5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7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6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5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57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0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18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250</Words>
  <Characters>1430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Halsall</dc:creator>
  <cp:lastModifiedBy>Lucy Spiteri</cp:lastModifiedBy>
  <cp:revision>10</cp:revision>
  <cp:lastPrinted>2015-10-22T02:17:00Z</cp:lastPrinted>
  <dcterms:created xsi:type="dcterms:W3CDTF">2023-03-01T05:23:00Z</dcterms:created>
  <dcterms:modified xsi:type="dcterms:W3CDTF">2026-09-15T01:35:00Z</dcterms:modified>
</cp:coreProperties>
</file>