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D2951" w14:textId="2EE16FA6" w:rsidR="00872201" w:rsidRDefault="00913234" w:rsidP="00872201">
      <w:pPr>
        <w:rPr>
          <w:rFonts w:ascii="Helvetica" w:hAnsi="Helvetica" w:cs="Helvetica"/>
          <w:b/>
          <w:color w:val="333F48"/>
        </w:rPr>
      </w:pPr>
      <w:r>
        <w:rPr>
          <w:rFonts w:ascii="Helvetica" w:hAnsi="Helvetica" w:cs="Helvetica"/>
          <w:b/>
          <w:color w:val="333F48"/>
        </w:rPr>
        <w:t>ADDRESS:</w:t>
      </w:r>
      <w:r w:rsidR="00C7706D">
        <w:rPr>
          <w:rFonts w:ascii="Helvetica" w:hAnsi="Helvetica" w:cs="Helvetica"/>
          <w:b/>
          <w:color w:val="333F48"/>
        </w:rPr>
        <w:t xml:space="preserve"> 335 High Street, Learmonth </w:t>
      </w:r>
    </w:p>
    <w:p w14:paraId="134C1672" w14:textId="6905DECA" w:rsidR="00913234" w:rsidRDefault="00913234" w:rsidP="00872201">
      <w:pPr>
        <w:rPr>
          <w:rFonts w:ascii="Arial" w:hAnsi="Arial" w:cs="Arial"/>
          <w:b/>
        </w:rPr>
      </w:pPr>
    </w:p>
    <w:p w14:paraId="2140E13F" w14:textId="510DFD03" w:rsidR="00913234" w:rsidRDefault="00913234" w:rsidP="00872201">
      <w:pPr>
        <w:rPr>
          <w:rFonts w:ascii="Arial" w:hAnsi="Arial" w:cs="Arial"/>
          <w:b/>
        </w:rPr>
      </w:pPr>
    </w:p>
    <w:p w14:paraId="1CC4879D" w14:textId="77777777" w:rsidR="00C7706D" w:rsidRPr="00C7706D" w:rsidRDefault="00913234" w:rsidP="00C7706D">
      <w:pPr>
        <w:rPr>
          <w:rFonts w:ascii="Arial" w:hAnsi="Arial" w:cs="Arial"/>
          <w:b/>
        </w:rPr>
      </w:pPr>
      <w:r>
        <w:rPr>
          <w:rFonts w:ascii="Arial" w:hAnsi="Arial" w:cs="Arial"/>
          <w:b/>
        </w:rPr>
        <w:t>HEADING:</w:t>
      </w:r>
      <w:r w:rsidR="00C7706D">
        <w:rPr>
          <w:rFonts w:ascii="Arial" w:hAnsi="Arial" w:cs="Arial"/>
          <w:b/>
        </w:rPr>
        <w:t xml:space="preserve"> </w:t>
      </w:r>
      <w:r w:rsidR="00C7706D" w:rsidRPr="00C7706D">
        <w:rPr>
          <w:rFonts w:ascii="Arial" w:hAnsi="Arial" w:cs="Arial"/>
          <w:b/>
          <w:bCs/>
        </w:rPr>
        <w:t>Endless Potential on a Huge Township-Zoned Allotment</w:t>
      </w:r>
    </w:p>
    <w:p w14:paraId="20B02EBD" w14:textId="3A93546C" w:rsidR="00913234" w:rsidRDefault="00913234" w:rsidP="00872201">
      <w:pPr>
        <w:rPr>
          <w:rFonts w:ascii="Arial" w:hAnsi="Arial" w:cs="Arial"/>
          <w:b/>
        </w:rPr>
      </w:pPr>
    </w:p>
    <w:p w14:paraId="6F0B3925" w14:textId="1C9C2692" w:rsidR="00913234" w:rsidRDefault="00913234" w:rsidP="00872201">
      <w:pPr>
        <w:rPr>
          <w:rFonts w:ascii="Arial" w:hAnsi="Arial" w:cs="Arial"/>
          <w:b/>
        </w:rPr>
      </w:pPr>
    </w:p>
    <w:p w14:paraId="2D8078B2" w14:textId="34A30D58" w:rsidR="00913234" w:rsidRDefault="00913234" w:rsidP="00872201">
      <w:pPr>
        <w:rPr>
          <w:rFonts w:ascii="Arial" w:hAnsi="Arial" w:cs="Arial"/>
          <w:b/>
        </w:rPr>
      </w:pPr>
    </w:p>
    <w:p w14:paraId="6E43CA26" w14:textId="3062C984" w:rsidR="00913234" w:rsidRDefault="00913234" w:rsidP="00872201">
      <w:pPr>
        <w:rPr>
          <w:rFonts w:ascii="Arial" w:hAnsi="Arial" w:cs="Arial"/>
          <w:b/>
        </w:rPr>
      </w:pPr>
      <w:r>
        <w:rPr>
          <w:rFonts w:ascii="Arial" w:hAnsi="Arial" w:cs="Arial"/>
          <w:b/>
        </w:rPr>
        <w:t>SCRIPT:</w:t>
      </w:r>
    </w:p>
    <w:p w14:paraId="7CAE7432" w14:textId="77777777" w:rsidR="00C7706D" w:rsidRDefault="00C7706D" w:rsidP="00872201">
      <w:pPr>
        <w:rPr>
          <w:rFonts w:ascii="Arial" w:hAnsi="Arial" w:cs="Arial"/>
          <w:b/>
        </w:rPr>
      </w:pPr>
    </w:p>
    <w:p w14:paraId="1679A8EE" w14:textId="77777777" w:rsidR="00C7706D" w:rsidRPr="00C7706D" w:rsidRDefault="00C7706D" w:rsidP="00C7706D">
      <w:pPr>
        <w:rPr>
          <w:rFonts w:ascii="Arial" w:hAnsi="Arial" w:cs="Arial"/>
          <w:bCs/>
        </w:rPr>
      </w:pPr>
      <w:r w:rsidRPr="00C7706D">
        <w:rPr>
          <w:rFonts w:ascii="Arial" w:hAnsi="Arial" w:cs="Arial"/>
          <w:bCs/>
        </w:rPr>
        <w:t>Welcome to 335 High Street, Learmonth – an exciting opportunity nestled in the heart of a charming country township just 20 minutes from Ballarat. Set within walking distance of the local primary school, general store, and beautiful Lake Learmonth, this property offers both convenience and future potential.</w:t>
      </w:r>
    </w:p>
    <w:p w14:paraId="50F4B829" w14:textId="77777777" w:rsidR="00C7706D" w:rsidRPr="00C7706D" w:rsidRDefault="00C7706D" w:rsidP="00C7706D">
      <w:pPr>
        <w:rPr>
          <w:rFonts w:ascii="Arial" w:hAnsi="Arial" w:cs="Arial"/>
          <w:bCs/>
        </w:rPr>
      </w:pPr>
    </w:p>
    <w:p w14:paraId="545274FF" w14:textId="77777777" w:rsidR="00C7706D" w:rsidRPr="00C7706D" w:rsidRDefault="00C7706D" w:rsidP="00C7706D">
      <w:pPr>
        <w:rPr>
          <w:rFonts w:ascii="Arial" w:hAnsi="Arial" w:cs="Arial"/>
          <w:bCs/>
        </w:rPr>
      </w:pPr>
      <w:r w:rsidRPr="00C7706D">
        <w:rPr>
          <w:rFonts w:ascii="Arial" w:hAnsi="Arial" w:cs="Arial"/>
          <w:bCs/>
        </w:rPr>
        <w:t>This single-storey weatherboard home sits proudly on a substantial 5,075m² (approx.) allotment and presents the perfect canvas for renovation or redevelopment. Inside, the home features a central living room filled with natural light, providing a comfortable space to relax with family. The adjoining kitchen and dining area are functional and spacious, with scope for modern updates to suit your style.</w:t>
      </w:r>
    </w:p>
    <w:p w14:paraId="45330DD1" w14:textId="77777777" w:rsidR="00C7706D" w:rsidRPr="00C7706D" w:rsidRDefault="00C7706D" w:rsidP="00C7706D">
      <w:pPr>
        <w:rPr>
          <w:rFonts w:ascii="Arial" w:hAnsi="Arial" w:cs="Arial"/>
          <w:bCs/>
        </w:rPr>
      </w:pPr>
    </w:p>
    <w:p w14:paraId="7A5F3FDD" w14:textId="77777777" w:rsidR="00C7706D" w:rsidRPr="00C7706D" w:rsidRDefault="00C7706D" w:rsidP="00C7706D">
      <w:pPr>
        <w:rPr>
          <w:rFonts w:ascii="Arial" w:hAnsi="Arial" w:cs="Arial"/>
          <w:bCs/>
        </w:rPr>
      </w:pPr>
      <w:r w:rsidRPr="00C7706D">
        <w:rPr>
          <w:rFonts w:ascii="Arial" w:hAnsi="Arial" w:cs="Arial"/>
          <w:bCs/>
        </w:rPr>
        <w:t>There are three generously sized bedrooms, each with good natural light and potential for customization. The home includes a single bathroom, neat and serviceable, with room for a refresh to add value and comfort.</w:t>
      </w:r>
    </w:p>
    <w:p w14:paraId="4032114A" w14:textId="77777777" w:rsidR="00C7706D" w:rsidRPr="00C7706D" w:rsidRDefault="00C7706D" w:rsidP="00C7706D">
      <w:pPr>
        <w:rPr>
          <w:rFonts w:ascii="Arial" w:hAnsi="Arial" w:cs="Arial"/>
          <w:bCs/>
        </w:rPr>
      </w:pPr>
    </w:p>
    <w:p w14:paraId="3321EA56" w14:textId="77777777" w:rsidR="00C7706D" w:rsidRPr="00C7706D" w:rsidRDefault="00C7706D" w:rsidP="00C7706D">
      <w:pPr>
        <w:rPr>
          <w:rFonts w:ascii="Arial" w:hAnsi="Arial" w:cs="Arial"/>
          <w:bCs/>
        </w:rPr>
      </w:pPr>
      <w:r w:rsidRPr="00C7706D">
        <w:rPr>
          <w:rFonts w:ascii="Arial" w:hAnsi="Arial" w:cs="Arial"/>
          <w:bCs/>
        </w:rPr>
        <w:t>Step outside and you're greeted by expansive grounds with endless possibilities. Zoned Township, the sizeable block opens the door for subdivision or development (STCA), making it ideal for investors, developers, or those dreaming of a lifestyle property with room to grow. Whether you're looking to renovate, rebuild, or reimagine, 335 High Street is a rare chance to secure a large parcel of land in a thriving country town.</w:t>
      </w:r>
    </w:p>
    <w:p w14:paraId="0F11BFF7" w14:textId="77777777" w:rsidR="00C7706D" w:rsidRPr="00C7706D" w:rsidRDefault="00C7706D" w:rsidP="00C7706D">
      <w:pPr>
        <w:rPr>
          <w:rFonts w:ascii="Arial" w:hAnsi="Arial" w:cs="Arial"/>
          <w:bCs/>
        </w:rPr>
      </w:pPr>
    </w:p>
    <w:p w14:paraId="3727B232" w14:textId="77777777" w:rsidR="00C7706D" w:rsidRPr="00C7706D" w:rsidRDefault="00C7706D" w:rsidP="00C7706D">
      <w:pPr>
        <w:rPr>
          <w:rFonts w:ascii="Arial" w:hAnsi="Arial" w:cs="Arial"/>
          <w:bCs/>
        </w:rPr>
      </w:pPr>
      <w:r w:rsidRPr="00C7706D">
        <w:rPr>
          <w:rFonts w:ascii="Arial" w:hAnsi="Arial" w:cs="Arial"/>
          <w:bCs/>
        </w:rPr>
        <w:t>Don’t miss your opportunity to unlock the potential of this unique property – inspect today!</w:t>
      </w:r>
    </w:p>
    <w:p w14:paraId="387C064B" w14:textId="77777777" w:rsidR="00C7706D" w:rsidRPr="00C7706D" w:rsidRDefault="00C7706D" w:rsidP="00872201">
      <w:pPr>
        <w:rPr>
          <w:rFonts w:ascii="Arial" w:hAnsi="Arial" w:cs="Arial"/>
          <w:bCs/>
        </w:rPr>
      </w:pPr>
    </w:p>
    <w:p w14:paraId="462E2215" w14:textId="51723D7A" w:rsidR="00C7706D" w:rsidRPr="00C7706D" w:rsidRDefault="00C7706D" w:rsidP="00C7706D">
      <w:pPr>
        <w:rPr>
          <w:rFonts w:ascii="Arial" w:hAnsi="Arial" w:cs="Arial"/>
          <w:b/>
        </w:rPr>
      </w:pPr>
    </w:p>
    <w:p w14:paraId="7623FFFE" w14:textId="77777777" w:rsidR="00C7706D" w:rsidRDefault="00C7706D" w:rsidP="00872201">
      <w:pPr>
        <w:rPr>
          <w:rFonts w:ascii="Arial" w:hAnsi="Arial" w:cs="Arial"/>
          <w:b/>
        </w:rPr>
      </w:pPr>
    </w:p>
    <w:p w14:paraId="7BF560B0" w14:textId="77777777" w:rsidR="005B7DCD" w:rsidRDefault="005B7DCD" w:rsidP="00872201">
      <w:pPr>
        <w:rPr>
          <w:rFonts w:ascii="Arial" w:hAnsi="Arial" w:cs="Arial"/>
        </w:rPr>
      </w:pPr>
    </w:p>
    <w:p w14:paraId="0F8B3C2C" w14:textId="77777777" w:rsidR="005B7DCD" w:rsidRDefault="005B7DCD" w:rsidP="00872201">
      <w:pPr>
        <w:rPr>
          <w:rFonts w:ascii="Arial" w:hAnsi="Arial" w:cs="Arial"/>
        </w:rPr>
      </w:pPr>
    </w:p>
    <w:p w14:paraId="6B901DC0" w14:textId="60E83EB6" w:rsidR="005B7DCD" w:rsidRDefault="00872201" w:rsidP="00872201">
      <w:pPr>
        <w:rPr>
          <w:rFonts w:ascii="Arial" w:hAnsi="Arial" w:cs="Arial"/>
        </w:rPr>
      </w:pPr>
      <w:r>
        <w:rPr>
          <w:rFonts w:ascii="Arial" w:hAnsi="Arial" w:cs="Arial"/>
        </w:rPr>
        <w:t xml:space="preserve">Price: </w:t>
      </w:r>
      <w:r w:rsidR="00C7706D">
        <w:rPr>
          <w:rFonts w:ascii="Arial" w:hAnsi="Arial" w:cs="Arial"/>
        </w:rPr>
        <w:t>$</w:t>
      </w:r>
      <w:r w:rsidR="00C7706D" w:rsidRPr="00C7706D">
        <w:rPr>
          <w:rFonts w:ascii="Arial" w:hAnsi="Arial" w:cs="Arial"/>
          <w:b/>
        </w:rPr>
        <w:t>450,000 - $495,000</w:t>
      </w:r>
    </w:p>
    <w:p w14:paraId="296DD57D" w14:textId="0EC0C216" w:rsidR="00E12400" w:rsidRDefault="00872201" w:rsidP="00872201">
      <w:pPr>
        <w:rPr>
          <w:rFonts w:ascii="Arial" w:hAnsi="Arial" w:cs="Arial"/>
        </w:rPr>
      </w:pPr>
      <w:r>
        <w:rPr>
          <w:rFonts w:ascii="Arial" w:hAnsi="Arial" w:cs="Arial"/>
        </w:rPr>
        <w:t xml:space="preserve">Contact:  - </w:t>
      </w:r>
      <w:r w:rsidR="00C7706D">
        <w:rPr>
          <w:rFonts w:ascii="Arial" w:hAnsi="Arial" w:cs="Arial"/>
        </w:rPr>
        <w:t xml:space="preserve">Mark Nunn </w:t>
      </w:r>
    </w:p>
    <w:p w14:paraId="75A3F1AD" w14:textId="360893F6" w:rsidR="00872201" w:rsidRDefault="00872201" w:rsidP="00872201">
      <w:pPr>
        <w:rPr>
          <w:rFonts w:ascii="Arial" w:hAnsi="Arial" w:cs="Arial"/>
        </w:rPr>
      </w:pPr>
      <w:r>
        <w:rPr>
          <w:rFonts w:ascii="Arial" w:hAnsi="Arial" w:cs="Arial"/>
        </w:rPr>
        <w:t>Second Agent: -</w:t>
      </w:r>
      <w:r w:rsidR="00C7706D">
        <w:rPr>
          <w:rFonts w:ascii="Arial" w:hAnsi="Arial" w:cs="Arial"/>
        </w:rPr>
        <w:t xml:space="preserve"> Cade Rieniets</w:t>
      </w:r>
      <w:r>
        <w:rPr>
          <w:rFonts w:ascii="Arial" w:hAnsi="Arial" w:cs="Arial"/>
        </w:rPr>
        <w:t xml:space="preserve"> </w:t>
      </w:r>
    </w:p>
    <w:p w14:paraId="2D7B6ED0" w14:textId="77777777" w:rsidR="005B7DCD" w:rsidRDefault="005B7DCD" w:rsidP="00872201">
      <w:pPr>
        <w:rPr>
          <w:rFonts w:ascii="Arial" w:hAnsi="Arial" w:cs="Arial"/>
        </w:rPr>
      </w:pPr>
    </w:p>
    <w:p w14:paraId="7356E9DE" w14:textId="77777777" w:rsidR="00872201" w:rsidRDefault="00872201" w:rsidP="00872201">
      <w:pPr>
        <w:rPr>
          <w:rFonts w:ascii="Arial" w:hAnsi="Arial" w:cs="Arial"/>
        </w:rPr>
      </w:pPr>
    </w:p>
    <w:p w14:paraId="6856CE5A" w14:textId="022105EF" w:rsidR="00872201" w:rsidRDefault="00872201" w:rsidP="00872201">
      <w:pPr>
        <w:rPr>
          <w:rFonts w:ascii="Arial" w:hAnsi="Arial" w:cs="Arial"/>
        </w:rPr>
      </w:pPr>
      <w:r>
        <w:rPr>
          <w:rFonts w:ascii="Arial" w:hAnsi="Arial" w:cs="Arial"/>
        </w:rPr>
        <w:t xml:space="preserve">Bed – </w:t>
      </w:r>
      <w:r w:rsidR="00C7706D">
        <w:rPr>
          <w:rFonts w:ascii="Arial" w:hAnsi="Arial" w:cs="Arial"/>
        </w:rPr>
        <w:t>3</w:t>
      </w:r>
    </w:p>
    <w:p w14:paraId="116C4D2B" w14:textId="47ED52D4" w:rsidR="00872201" w:rsidRDefault="005B7DCD" w:rsidP="00872201">
      <w:pPr>
        <w:rPr>
          <w:rFonts w:ascii="Arial" w:hAnsi="Arial" w:cs="Arial"/>
        </w:rPr>
      </w:pPr>
      <w:r>
        <w:rPr>
          <w:rFonts w:ascii="Arial" w:hAnsi="Arial" w:cs="Arial"/>
        </w:rPr>
        <w:t xml:space="preserve">Bath – </w:t>
      </w:r>
      <w:r w:rsidR="00C7706D">
        <w:rPr>
          <w:rFonts w:ascii="Arial" w:hAnsi="Arial" w:cs="Arial"/>
        </w:rPr>
        <w:t>1</w:t>
      </w:r>
    </w:p>
    <w:p w14:paraId="02D92272" w14:textId="768F60E9" w:rsidR="00872201" w:rsidRDefault="005B7DCD" w:rsidP="00872201">
      <w:pPr>
        <w:rPr>
          <w:rFonts w:ascii="Arial" w:hAnsi="Arial" w:cs="Arial"/>
        </w:rPr>
      </w:pPr>
      <w:r>
        <w:rPr>
          <w:rFonts w:ascii="Arial" w:hAnsi="Arial" w:cs="Arial"/>
        </w:rPr>
        <w:t xml:space="preserve">Living – </w:t>
      </w:r>
      <w:r w:rsidR="00C7706D">
        <w:rPr>
          <w:rFonts w:ascii="Arial" w:hAnsi="Arial" w:cs="Arial"/>
        </w:rPr>
        <w:t>1</w:t>
      </w:r>
    </w:p>
    <w:p w14:paraId="7A3533CE" w14:textId="4598E63A" w:rsidR="00872201" w:rsidRDefault="005B7DCD" w:rsidP="00872201">
      <w:pPr>
        <w:rPr>
          <w:rFonts w:ascii="Arial" w:hAnsi="Arial" w:cs="Arial"/>
        </w:rPr>
      </w:pPr>
      <w:r>
        <w:rPr>
          <w:rFonts w:ascii="Arial" w:hAnsi="Arial" w:cs="Arial"/>
        </w:rPr>
        <w:t>Land size –</w:t>
      </w:r>
      <w:r w:rsidR="00C7706D">
        <w:rPr>
          <w:rFonts w:ascii="Arial" w:hAnsi="Arial" w:cs="Arial"/>
        </w:rPr>
        <w:t xml:space="preserve"> 5075m2</w:t>
      </w:r>
    </w:p>
    <w:p w14:paraId="66115328" w14:textId="77777777" w:rsidR="00D96D98" w:rsidRDefault="00D96D98" w:rsidP="00D96D98">
      <w:pPr>
        <w:rPr>
          <w:rFonts w:ascii="Arial" w:hAnsi="Arial" w:cs="Arial"/>
        </w:rPr>
      </w:pPr>
    </w:p>
    <w:p w14:paraId="41AFFFF8" w14:textId="77777777" w:rsidR="00D96D98" w:rsidRPr="00E5102A" w:rsidRDefault="00D96D98" w:rsidP="00D96D98">
      <w:pPr>
        <w:rPr>
          <w:rFonts w:ascii="Arial" w:hAnsi="Arial" w:cs="Arial"/>
        </w:rPr>
      </w:pPr>
    </w:p>
    <w:p w14:paraId="17FBB027" w14:textId="77777777" w:rsidR="00E5102A" w:rsidRDefault="00E5102A" w:rsidP="00D96D98">
      <w:pPr>
        <w:rPr>
          <w:rFonts w:ascii="Arial" w:hAnsi="Arial" w:cs="Arial"/>
        </w:rPr>
      </w:pPr>
    </w:p>
    <w:p w14:paraId="27CEF214" w14:textId="77777777" w:rsidR="00D96D98" w:rsidRDefault="00D96D98" w:rsidP="00D96D98">
      <w:pPr>
        <w:rPr>
          <w:rFonts w:ascii="Arial" w:hAnsi="Arial" w:cs="Arial"/>
        </w:rPr>
      </w:pPr>
    </w:p>
    <w:sectPr w:rsidR="00D96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2A"/>
    <w:rsid w:val="000125B7"/>
    <w:rsid w:val="00055456"/>
    <w:rsid w:val="00057295"/>
    <w:rsid w:val="0008577D"/>
    <w:rsid w:val="00094943"/>
    <w:rsid w:val="000B0643"/>
    <w:rsid w:val="001168D1"/>
    <w:rsid w:val="0013499C"/>
    <w:rsid w:val="001A144B"/>
    <w:rsid w:val="001C6F14"/>
    <w:rsid w:val="001F6D32"/>
    <w:rsid w:val="0022578D"/>
    <w:rsid w:val="00293EE0"/>
    <w:rsid w:val="002F2B32"/>
    <w:rsid w:val="00352AE6"/>
    <w:rsid w:val="00381AC1"/>
    <w:rsid w:val="00397EB7"/>
    <w:rsid w:val="003B0A77"/>
    <w:rsid w:val="003B7957"/>
    <w:rsid w:val="004149B5"/>
    <w:rsid w:val="004648D3"/>
    <w:rsid w:val="00496B2C"/>
    <w:rsid w:val="004C4A1E"/>
    <w:rsid w:val="004D410E"/>
    <w:rsid w:val="004D6DA3"/>
    <w:rsid w:val="004F2BE6"/>
    <w:rsid w:val="005122A4"/>
    <w:rsid w:val="00585616"/>
    <w:rsid w:val="00587A99"/>
    <w:rsid w:val="005911D3"/>
    <w:rsid w:val="005B7DCD"/>
    <w:rsid w:val="005D7D24"/>
    <w:rsid w:val="0061397A"/>
    <w:rsid w:val="00633863"/>
    <w:rsid w:val="0063728F"/>
    <w:rsid w:val="00665DA5"/>
    <w:rsid w:val="00673474"/>
    <w:rsid w:val="006B1932"/>
    <w:rsid w:val="006D35CA"/>
    <w:rsid w:val="006F21BC"/>
    <w:rsid w:val="006F6D5B"/>
    <w:rsid w:val="00702F4D"/>
    <w:rsid w:val="00724BF8"/>
    <w:rsid w:val="0073204C"/>
    <w:rsid w:val="00733650"/>
    <w:rsid w:val="007342B6"/>
    <w:rsid w:val="0074326C"/>
    <w:rsid w:val="00797532"/>
    <w:rsid w:val="007A200E"/>
    <w:rsid w:val="00837B35"/>
    <w:rsid w:val="00872201"/>
    <w:rsid w:val="0088091B"/>
    <w:rsid w:val="008A11B1"/>
    <w:rsid w:val="008D3499"/>
    <w:rsid w:val="008E1222"/>
    <w:rsid w:val="00913234"/>
    <w:rsid w:val="009974DF"/>
    <w:rsid w:val="00A20EE5"/>
    <w:rsid w:val="00A4199F"/>
    <w:rsid w:val="00A733D0"/>
    <w:rsid w:val="00A81194"/>
    <w:rsid w:val="00A920B2"/>
    <w:rsid w:val="00A94D69"/>
    <w:rsid w:val="00B035EB"/>
    <w:rsid w:val="00B26F38"/>
    <w:rsid w:val="00B539C0"/>
    <w:rsid w:val="00BA7A73"/>
    <w:rsid w:val="00BE5078"/>
    <w:rsid w:val="00C7706D"/>
    <w:rsid w:val="00C81A88"/>
    <w:rsid w:val="00CB56C7"/>
    <w:rsid w:val="00CF3DA6"/>
    <w:rsid w:val="00D10B43"/>
    <w:rsid w:val="00D96D98"/>
    <w:rsid w:val="00DB47FD"/>
    <w:rsid w:val="00DE511C"/>
    <w:rsid w:val="00E12400"/>
    <w:rsid w:val="00E21221"/>
    <w:rsid w:val="00E45B25"/>
    <w:rsid w:val="00E5102A"/>
    <w:rsid w:val="00E82D88"/>
    <w:rsid w:val="00EF4300"/>
    <w:rsid w:val="00FB0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29C2"/>
  <w15:docId w15:val="{E0AE2AF8-BEFF-4851-AD58-F3238D26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2A"/>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link w:val="Heading2Char"/>
    <w:uiPriority w:val="9"/>
    <w:qFormat/>
    <w:rsid w:val="00633863"/>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3863"/>
    <w:rPr>
      <w:rFonts w:ascii="Times New Roman" w:eastAsia="Times New Roman" w:hAnsi="Times New Roman" w:cs="Times New Roman"/>
      <w:b/>
      <w:bCs/>
      <w:sz w:val="36"/>
      <w:szCs w:val="36"/>
      <w:lang w:eastAsia="en-AU"/>
    </w:rPr>
  </w:style>
  <w:style w:type="character" w:customStyle="1" w:styleId="tell-me-moretext">
    <w:name w:val="tell-me-more__text"/>
    <w:basedOn w:val="DefaultParagraphFont"/>
    <w:rsid w:val="00633863"/>
  </w:style>
  <w:style w:type="character" w:styleId="Hyperlink">
    <w:name w:val="Hyperlink"/>
    <w:basedOn w:val="DefaultParagraphFont"/>
    <w:uiPriority w:val="99"/>
    <w:semiHidden/>
    <w:unhideWhenUsed/>
    <w:rsid w:val="00A20EE5"/>
    <w:rPr>
      <w:color w:val="0563C1"/>
      <w:u w:val="single"/>
    </w:rPr>
  </w:style>
  <w:style w:type="paragraph" w:styleId="NormalWeb">
    <w:name w:val="Normal (Web)"/>
    <w:basedOn w:val="Normal"/>
    <w:uiPriority w:val="99"/>
    <w:semiHidden/>
    <w:unhideWhenUsed/>
    <w:rsid w:val="00C7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4907">
      <w:bodyDiv w:val="1"/>
      <w:marLeft w:val="0"/>
      <w:marRight w:val="0"/>
      <w:marTop w:val="0"/>
      <w:marBottom w:val="0"/>
      <w:divBdr>
        <w:top w:val="none" w:sz="0" w:space="0" w:color="auto"/>
        <w:left w:val="none" w:sz="0" w:space="0" w:color="auto"/>
        <w:bottom w:val="none" w:sz="0" w:space="0" w:color="auto"/>
        <w:right w:val="none" w:sz="0" w:space="0" w:color="auto"/>
      </w:divBdr>
    </w:div>
    <w:div w:id="161775597">
      <w:bodyDiv w:val="1"/>
      <w:marLeft w:val="0"/>
      <w:marRight w:val="0"/>
      <w:marTop w:val="0"/>
      <w:marBottom w:val="0"/>
      <w:divBdr>
        <w:top w:val="none" w:sz="0" w:space="0" w:color="auto"/>
        <w:left w:val="none" w:sz="0" w:space="0" w:color="auto"/>
        <w:bottom w:val="none" w:sz="0" w:space="0" w:color="auto"/>
        <w:right w:val="none" w:sz="0" w:space="0" w:color="auto"/>
      </w:divBdr>
    </w:div>
    <w:div w:id="551160131">
      <w:bodyDiv w:val="1"/>
      <w:marLeft w:val="0"/>
      <w:marRight w:val="0"/>
      <w:marTop w:val="0"/>
      <w:marBottom w:val="0"/>
      <w:divBdr>
        <w:top w:val="none" w:sz="0" w:space="0" w:color="auto"/>
        <w:left w:val="none" w:sz="0" w:space="0" w:color="auto"/>
        <w:bottom w:val="none" w:sz="0" w:space="0" w:color="auto"/>
        <w:right w:val="none" w:sz="0" w:space="0" w:color="auto"/>
      </w:divBdr>
    </w:div>
    <w:div w:id="641155883">
      <w:bodyDiv w:val="1"/>
      <w:marLeft w:val="0"/>
      <w:marRight w:val="0"/>
      <w:marTop w:val="0"/>
      <w:marBottom w:val="0"/>
      <w:divBdr>
        <w:top w:val="none" w:sz="0" w:space="0" w:color="auto"/>
        <w:left w:val="none" w:sz="0" w:space="0" w:color="auto"/>
        <w:bottom w:val="none" w:sz="0" w:space="0" w:color="auto"/>
        <w:right w:val="none" w:sz="0" w:space="0" w:color="auto"/>
      </w:divBdr>
    </w:div>
    <w:div w:id="995574344">
      <w:bodyDiv w:val="1"/>
      <w:marLeft w:val="0"/>
      <w:marRight w:val="0"/>
      <w:marTop w:val="0"/>
      <w:marBottom w:val="0"/>
      <w:divBdr>
        <w:top w:val="none" w:sz="0" w:space="0" w:color="auto"/>
        <w:left w:val="none" w:sz="0" w:space="0" w:color="auto"/>
        <w:bottom w:val="none" w:sz="0" w:space="0" w:color="auto"/>
        <w:right w:val="none" w:sz="0" w:space="0" w:color="auto"/>
      </w:divBdr>
    </w:div>
    <w:div w:id="1087772501">
      <w:bodyDiv w:val="1"/>
      <w:marLeft w:val="0"/>
      <w:marRight w:val="0"/>
      <w:marTop w:val="0"/>
      <w:marBottom w:val="0"/>
      <w:divBdr>
        <w:top w:val="none" w:sz="0" w:space="0" w:color="auto"/>
        <w:left w:val="none" w:sz="0" w:space="0" w:color="auto"/>
        <w:bottom w:val="none" w:sz="0" w:space="0" w:color="auto"/>
        <w:right w:val="none" w:sz="0" w:space="0" w:color="auto"/>
      </w:divBdr>
      <w:divsChild>
        <w:div w:id="313337850">
          <w:marLeft w:val="0"/>
          <w:marRight w:val="0"/>
          <w:marTop w:val="0"/>
          <w:marBottom w:val="0"/>
          <w:divBdr>
            <w:top w:val="none" w:sz="0" w:space="0" w:color="auto"/>
            <w:left w:val="none" w:sz="0" w:space="0" w:color="auto"/>
            <w:bottom w:val="none" w:sz="0" w:space="0" w:color="auto"/>
            <w:right w:val="none" w:sz="0" w:space="0" w:color="auto"/>
          </w:divBdr>
          <w:divsChild>
            <w:div w:id="1225021046">
              <w:marLeft w:val="0"/>
              <w:marRight w:val="0"/>
              <w:marTop w:val="0"/>
              <w:marBottom w:val="0"/>
              <w:divBdr>
                <w:top w:val="none" w:sz="0" w:space="0" w:color="auto"/>
                <w:left w:val="none" w:sz="0" w:space="0" w:color="auto"/>
                <w:bottom w:val="none" w:sz="0" w:space="0" w:color="auto"/>
                <w:right w:val="none" w:sz="0" w:space="0" w:color="auto"/>
              </w:divBdr>
              <w:divsChild>
                <w:div w:id="995299454">
                  <w:marLeft w:val="0"/>
                  <w:marRight w:val="0"/>
                  <w:marTop w:val="0"/>
                  <w:marBottom w:val="0"/>
                  <w:divBdr>
                    <w:top w:val="none" w:sz="0" w:space="0" w:color="auto"/>
                    <w:left w:val="none" w:sz="0" w:space="0" w:color="auto"/>
                    <w:bottom w:val="none" w:sz="0" w:space="0" w:color="auto"/>
                    <w:right w:val="none" w:sz="0" w:space="0" w:color="auto"/>
                  </w:divBdr>
                  <w:divsChild>
                    <w:div w:id="1554849899">
                      <w:marLeft w:val="0"/>
                      <w:marRight w:val="0"/>
                      <w:marTop w:val="0"/>
                      <w:marBottom w:val="0"/>
                      <w:divBdr>
                        <w:top w:val="none" w:sz="0" w:space="0" w:color="auto"/>
                        <w:left w:val="none" w:sz="0" w:space="0" w:color="auto"/>
                        <w:bottom w:val="none" w:sz="0" w:space="0" w:color="auto"/>
                        <w:right w:val="none" w:sz="0" w:space="0" w:color="auto"/>
                      </w:divBdr>
                      <w:divsChild>
                        <w:div w:id="1119690223">
                          <w:marLeft w:val="0"/>
                          <w:marRight w:val="0"/>
                          <w:marTop w:val="0"/>
                          <w:marBottom w:val="0"/>
                          <w:divBdr>
                            <w:top w:val="none" w:sz="0" w:space="0" w:color="auto"/>
                            <w:left w:val="none" w:sz="0" w:space="0" w:color="auto"/>
                            <w:bottom w:val="none" w:sz="0" w:space="0" w:color="auto"/>
                            <w:right w:val="none" w:sz="0" w:space="0" w:color="auto"/>
                          </w:divBdr>
                          <w:divsChild>
                            <w:div w:id="629480949">
                              <w:marLeft w:val="0"/>
                              <w:marRight w:val="0"/>
                              <w:marTop w:val="0"/>
                              <w:marBottom w:val="0"/>
                              <w:divBdr>
                                <w:top w:val="none" w:sz="0" w:space="0" w:color="auto"/>
                                <w:left w:val="none" w:sz="0" w:space="0" w:color="auto"/>
                                <w:bottom w:val="none" w:sz="0" w:space="0" w:color="auto"/>
                                <w:right w:val="none" w:sz="0" w:space="0" w:color="auto"/>
                              </w:divBdr>
                              <w:divsChild>
                                <w:div w:id="1695838841">
                                  <w:marLeft w:val="0"/>
                                  <w:marRight w:val="0"/>
                                  <w:marTop w:val="0"/>
                                  <w:marBottom w:val="0"/>
                                  <w:divBdr>
                                    <w:top w:val="none" w:sz="0" w:space="0" w:color="auto"/>
                                    <w:left w:val="none" w:sz="0" w:space="0" w:color="auto"/>
                                    <w:bottom w:val="none" w:sz="0" w:space="0" w:color="auto"/>
                                    <w:right w:val="none" w:sz="0" w:space="0" w:color="auto"/>
                                  </w:divBdr>
                                  <w:divsChild>
                                    <w:div w:id="21169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970411">
      <w:bodyDiv w:val="1"/>
      <w:marLeft w:val="0"/>
      <w:marRight w:val="0"/>
      <w:marTop w:val="0"/>
      <w:marBottom w:val="0"/>
      <w:divBdr>
        <w:top w:val="none" w:sz="0" w:space="0" w:color="auto"/>
        <w:left w:val="none" w:sz="0" w:space="0" w:color="auto"/>
        <w:bottom w:val="none" w:sz="0" w:space="0" w:color="auto"/>
        <w:right w:val="none" w:sz="0" w:space="0" w:color="auto"/>
      </w:divBdr>
    </w:div>
    <w:div w:id="1184906783">
      <w:bodyDiv w:val="1"/>
      <w:marLeft w:val="0"/>
      <w:marRight w:val="0"/>
      <w:marTop w:val="0"/>
      <w:marBottom w:val="0"/>
      <w:divBdr>
        <w:top w:val="none" w:sz="0" w:space="0" w:color="auto"/>
        <w:left w:val="none" w:sz="0" w:space="0" w:color="auto"/>
        <w:bottom w:val="none" w:sz="0" w:space="0" w:color="auto"/>
        <w:right w:val="none" w:sz="0" w:space="0" w:color="auto"/>
      </w:divBdr>
    </w:div>
    <w:div w:id="1246189147">
      <w:bodyDiv w:val="1"/>
      <w:marLeft w:val="0"/>
      <w:marRight w:val="0"/>
      <w:marTop w:val="0"/>
      <w:marBottom w:val="0"/>
      <w:divBdr>
        <w:top w:val="none" w:sz="0" w:space="0" w:color="auto"/>
        <w:left w:val="none" w:sz="0" w:space="0" w:color="auto"/>
        <w:bottom w:val="none" w:sz="0" w:space="0" w:color="auto"/>
        <w:right w:val="none" w:sz="0" w:space="0" w:color="auto"/>
      </w:divBdr>
    </w:div>
    <w:div w:id="1297953689">
      <w:bodyDiv w:val="1"/>
      <w:marLeft w:val="0"/>
      <w:marRight w:val="0"/>
      <w:marTop w:val="0"/>
      <w:marBottom w:val="0"/>
      <w:divBdr>
        <w:top w:val="none" w:sz="0" w:space="0" w:color="auto"/>
        <w:left w:val="none" w:sz="0" w:space="0" w:color="auto"/>
        <w:bottom w:val="none" w:sz="0" w:space="0" w:color="auto"/>
        <w:right w:val="none" w:sz="0" w:space="0" w:color="auto"/>
      </w:divBdr>
      <w:divsChild>
        <w:div w:id="1962490903">
          <w:marLeft w:val="0"/>
          <w:marRight w:val="0"/>
          <w:marTop w:val="0"/>
          <w:marBottom w:val="0"/>
          <w:divBdr>
            <w:top w:val="none" w:sz="0" w:space="0" w:color="auto"/>
            <w:left w:val="none" w:sz="0" w:space="0" w:color="auto"/>
            <w:bottom w:val="none" w:sz="0" w:space="0" w:color="auto"/>
            <w:right w:val="none" w:sz="0" w:space="0" w:color="auto"/>
          </w:divBdr>
          <w:divsChild>
            <w:div w:id="161818993">
              <w:marLeft w:val="0"/>
              <w:marRight w:val="0"/>
              <w:marTop w:val="0"/>
              <w:marBottom w:val="0"/>
              <w:divBdr>
                <w:top w:val="none" w:sz="0" w:space="0" w:color="auto"/>
                <w:left w:val="none" w:sz="0" w:space="0" w:color="auto"/>
                <w:bottom w:val="none" w:sz="0" w:space="0" w:color="auto"/>
                <w:right w:val="none" w:sz="0" w:space="0" w:color="auto"/>
              </w:divBdr>
              <w:divsChild>
                <w:div w:id="2146583033">
                  <w:marLeft w:val="0"/>
                  <w:marRight w:val="0"/>
                  <w:marTop w:val="0"/>
                  <w:marBottom w:val="0"/>
                  <w:divBdr>
                    <w:top w:val="none" w:sz="0" w:space="0" w:color="auto"/>
                    <w:left w:val="none" w:sz="0" w:space="0" w:color="auto"/>
                    <w:bottom w:val="none" w:sz="0" w:space="0" w:color="auto"/>
                    <w:right w:val="none" w:sz="0" w:space="0" w:color="auto"/>
                  </w:divBdr>
                  <w:divsChild>
                    <w:div w:id="198015842">
                      <w:marLeft w:val="0"/>
                      <w:marRight w:val="0"/>
                      <w:marTop w:val="0"/>
                      <w:marBottom w:val="0"/>
                      <w:divBdr>
                        <w:top w:val="none" w:sz="0" w:space="0" w:color="auto"/>
                        <w:left w:val="none" w:sz="0" w:space="0" w:color="auto"/>
                        <w:bottom w:val="none" w:sz="0" w:space="0" w:color="auto"/>
                        <w:right w:val="none" w:sz="0" w:space="0" w:color="auto"/>
                      </w:divBdr>
                      <w:divsChild>
                        <w:div w:id="1722291875">
                          <w:marLeft w:val="0"/>
                          <w:marRight w:val="0"/>
                          <w:marTop w:val="0"/>
                          <w:marBottom w:val="0"/>
                          <w:divBdr>
                            <w:top w:val="none" w:sz="0" w:space="0" w:color="auto"/>
                            <w:left w:val="none" w:sz="0" w:space="0" w:color="auto"/>
                            <w:bottom w:val="none" w:sz="0" w:space="0" w:color="auto"/>
                            <w:right w:val="none" w:sz="0" w:space="0" w:color="auto"/>
                          </w:divBdr>
                          <w:divsChild>
                            <w:div w:id="832255706">
                              <w:marLeft w:val="0"/>
                              <w:marRight w:val="0"/>
                              <w:marTop w:val="0"/>
                              <w:marBottom w:val="0"/>
                              <w:divBdr>
                                <w:top w:val="none" w:sz="0" w:space="0" w:color="auto"/>
                                <w:left w:val="none" w:sz="0" w:space="0" w:color="auto"/>
                                <w:bottom w:val="none" w:sz="0" w:space="0" w:color="auto"/>
                                <w:right w:val="none" w:sz="0" w:space="0" w:color="auto"/>
                              </w:divBdr>
                              <w:divsChild>
                                <w:div w:id="647637727">
                                  <w:marLeft w:val="0"/>
                                  <w:marRight w:val="0"/>
                                  <w:marTop w:val="0"/>
                                  <w:marBottom w:val="0"/>
                                  <w:divBdr>
                                    <w:top w:val="none" w:sz="0" w:space="0" w:color="auto"/>
                                    <w:left w:val="none" w:sz="0" w:space="0" w:color="auto"/>
                                    <w:bottom w:val="none" w:sz="0" w:space="0" w:color="auto"/>
                                    <w:right w:val="none" w:sz="0" w:space="0" w:color="auto"/>
                                  </w:divBdr>
                                  <w:divsChild>
                                    <w:div w:id="5695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534908">
      <w:bodyDiv w:val="1"/>
      <w:marLeft w:val="0"/>
      <w:marRight w:val="0"/>
      <w:marTop w:val="0"/>
      <w:marBottom w:val="0"/>
      <w:divBdr>
        <w:top w:val="none" w:sz="0" w:space="0" w:color="auto"/>
        <w:left w:val="none" w:sz="0" w:space="0" w:color="auto"/>
        <w:bottom w:val="none" w:sz="0" w:space="0" w:color="auto"/>
        <w:right w:val="none" w:sz="0" w:space="0" w:color="auto"/>
      </w:divBdr>
    </w:div>
    <w:div w:id="14591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Halsall</dc:creator>
  <cp:lastModifiedBy>Lucy Spiteri</cp:lastModifiedBy>
  <cp:revision>10</cp:revision>
  <cp:lastPrinted>2015-10-22T02:17:00Z</cp:lastPrinted>
  <dcterms:created xsi:type="dcterms:W3CDTF">2023-03-01T05:23:00Z</dcterms:created>
  <dcterms:modified xsi:type="dcterms:W3CDTF">2025-05-19T05:37:00Z</dcterms:modified>
</cp:coreProperties>
</file>